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line="360" w:lineRule="auto"/>
        <w:ind w:left="3200" w:hanging="3200" w:hangingChars="1000"/>
        <w:rPr>
          <w:rFonts w:ascii="隶书" w:hAnsi="华文中宋" w:eastAsia="隶书"/>
          <w:sz w:val="32"/>
          <w:szCs w:val="32"/>
        </w:rPr>
      </w:pPr>
      <w:bookmarkStart w:id="6" w:name="_GoBack"/>
      <w:bookmarkEnd w:id="6"/>
      <w:bookmarkStart w:id="0" w:name="_Toc10930"/>
      <w:bookmarkStart w:id="1" w:name="_Toc2771"/>
      <w:r>
        <w:rPr>
          <w:rFonts w:hint="eastAsia" w:ascii="隶书" w:hAnsi="华文中宋" w:eastAsia="隶书"/>
          <w:sz w:val="32"/>
          <w:szCs w:val="32"/>
        </w:rPr>
        <w:t xml:space="preserve">                                              正本</w:t>
      </w:r>
    </w:p>
    <w:p>
      <w:pPr>
        <w:pStyle w:val="2"/>
        <w:adjustRightInd w:val="0"/>
        <w:snapToGrid w:val="0"/>
        <w:spacing w:line="360" w:lineRule="auto"/>
        <w:ind w:left="3198" w:leftChars="456" w:hanging="2240" w:hangingChars="700"/>
        <w:rPr>
          <w:rFonts w:ascii="隶书" w:hAnsi="华文中宋" w:eastAsia="隶书"/>
          <w:sz w:val="32"/>
          <w:szCs w:val="32"/>
          <w:u w:val="single"/>
        </w:rPr>
      </w:pPr>
    </w:p>
    <w:p>
      <w:pPr>
        <w:pStyle w:val="2"/>
        <w:adjustRightInd w:val="0"/>
        <w:snapToGrid w:val="0"/>
        <w:spacing w:line="360" w:lineRule="auto"/>
        <w:jc w:val="center"/>
        <w:rPr>
          <w:rFonts w:ascii="隶书" w:hAnsi="华文中宋" w:eastAsia="隶书"/>
          <w:sz w:val="32"/>
          <w:szCs w:val="32"/>
          <w:u w:val="single"/>
        </w:rPr>
      </w:pPr>
      <w:r>
        <w:rPr>
          <w:rFonts w:hint="eastAsia" w:ascii="隶书" w:hAnsi="华文中宋" w:eastAsia="隶书"/>
          <w:sz w:val="32"/>
          <w:szCs w:val="32"/>
          <w:u w:val="single"/>
        </w:rPr>
        <w:t>湖南国富资产管理有限公司邀标进行</w:t>
      </w:r>
    </w:p>
    <w:p>
      <w:pPr>
        <w:pStyle w:val="2"/>
        <w:adjustRightInd w:val="0"/>
        <w:snapToGrid w:val="0"/>
        <w:spacing w:line="360" w:lineRule="auto"/>
        <w:jc w:val="center"/>
        <w:rPr>
          <w:rFonts w:ascii="隶书" w:hAnsi="华文中宋" w:eastAsia="隶书"/>
          <w:sz w:val="32"/>
          <w:szCs w:val="32"/>
          <w:u w:val="single"/>
        </w:rPr>
      </w:pPr>
      <w:r>
        <w:rPr>
          <w:rFonts w:hint="eastAsia" w:ascii="隶书" w:hAnsi="华文中宋" w:eastAsia="隶书"/>
          <w:sz w:val="32"/>
          <w:szCs w:val="32"/>
          <w:u w:val="single"/>
        </w:rPr>
        <w:t>专项审计项目</w:t>
      </w:r>
    </w:p>
    <w:p>
      <w:pPr>
        <w:pStyle w:val="2"/>
        <w:adjustRightInd w:val="0"/>
        <w:snapToGrid w:val="0"/>
        <w:spacing w:line="360" w:lineRule="auto"/>
        <w:ind w:left="3199" w:leftChars="152" w:hanging="2880" w:hangingChars="900"/>
        <w:rPr>
          <w:rFonts w:ascii="隶书" w:hAnsi="华文中宋" w:eastAsia="隶书"/>
          <w:sz w:val="32"/>
          <w:szCs w:val="32"/>
          <w:u w:val="single"/>
        </w:rPr>
      </w:pPr>
    </w:p>
    <w:p>
      <w:pPr>
        <w:pStyle w:val="2"/>
        <w:adjustRightInd w:val="0"/>
        <w:snapToGrid w:val="0"/>
        <w:spacing w:line="360" w:lineRule="auto"/>
        <w:jc w:val="center"/>
        <w:rPr>
          <w:rFonts w:ascii="隶书" w:hAnsi="华文中宋" w:eastAsia="隶书"/>
          <w:sz w:val="48"/>
          <w:szCs w:val="48"/>
          <w:u w:val="single"/>
        </w:rPr>
      </w:pPr>
      <w:r>
        <w:rPr>
          <w:rFonts w:hint="eastAsia" w:ascii="隶书" w:hAnsi="华文中宋" w:eastAsia="隶书"/>
          <w:sz w:val="48"/>
          <w:szCs w:val="48"/>
          <w:u w:val="single"/>
        </w:rPr>
        <w:t>响 应 文 件</w:t>
      </w:r>
    </w:p>
    <w:p>
      <w:pPr>
        <w:pStyle w:val="2"/>
        <w:adjustRightInd w:val="0"/>
        <w:snapToGrid w:val="0"/>
        <w:spacing w:line="360" w:lineRule="auto"/>
        <w:ind w:firstLine="944" w:firstLineChars="295"/>
        <w:rPr>
          <w:rFonts w:ascii="隶书" w:hAnsi="华文中宋" w:eastAsia="隶书"/>
          <w:sz w:val="32"/>
          <w:szCs w:val="32"/>
        </w:rPr>
      </w:pPr>
    </w:p>
    <w:p>
      <w:pPr>
        <w:pStyle w:val="2"/>
        <w:adjustRightInd w:val="0"/>
        <w:snapToGrid w:val="0"/>
        <w:spacing w:line="360" w:lineRule="auto"/>
        <w:ind w:firstLine="944" w:firstLineChars="295"/>
        <w:rPr>
          <w:rFonts w:ascii="隶书" w:hAnsi="华文中宋" w:eastAsia="隶书"/>
          <w:sz w:val="32"/>
          <w:szCs w:val="32"/>
        </w:rPr>
      </w:pPr>
    </w:p>
    <w:p>
      <w:pPr>
        <w:pStyle w:val="2"/>
        <w:adjustRightInd w:val="0"/>
        <w:snapToGrid w:val="0"/>
        <w:spacing w:line="360" w:lineRule="auto"/>
        <w:ind w:firstLine="944" w:firstLineChars="295"/>
        <w:rPr>
          <w:rFonts w:ascii="隶书" w:hAnsi="华文中宋" w:eastAsia="隶书"/>
          <w:sz w:val="32"/>
          <w:szCs w:val="32"/>
        </w:rPr>
      </w:pPr>
    </w:p>
    <w:p>
      <w:pPr>
        <w:pStyle w:val="2"/>
        <w:adjustRightInd w:val="0"/>
        <w:snapToGrid w:val="0"/>
        <w:spacing w:line="360" w:lineRule="auto"/>
        <w:ind w:firstLine="944" w:firstLineChars="295"/>
        <w:rPr>
          <w:rFonts w:ascii="隶书" w:hAnsi="华文中宋" w:eastAsia="隶书"/>
          <w:sz w:val="32"/>
          <w:szCs w:val="32"/>
        </w:rPr>
      </w:pPr>
    </w:p>
    <w:p>
      <w:pPr>
        <w:pStyle w:val="2"/>
        <w:adjustRightInd w:val="0"/>
        <w:snapToGrid w:val="0"/>
        <w:spacing w:line="360" w:lineRule="auto"/>
        <w:ind w:firstLine="944" w:firstLineChars="295"/>
        <w:rPr>
          <w:rFonts w:ascii="隶书" w:hAnsi="华文中宋" w:eastAsia="隶书"/>
          <w:sz w:val="32"/>
          <w:szCs w:val="32"/>
        </w:rPr>
      </w:pPr>
    </w:p>
    <w:p>
      <w:pPr>
        <w:pStyle w:val="2"/>
        <w:adjustRightInd w:val="0"/>
        <w:snapToGrid w:val="0"/>
        <w:spacing w:line="360" w:lineRule="auto"/>
        <w:ind w:firstLine="944" w:firstLineChars="295"/>
        <w:rPr>
          <w:rFonts w:ascii="隶书" w:hAnsi="华文中宋" w:eastAsia="隶书"/>
          <w:sz w:val="32"/>
          <w:szCs w:val="32"/>
        </w:rPr>
      </w:pPr>
    </w:p>
    <w:p>
      <w:pPr>
        <w:pStyle w:val="2"/>
        <w:adjustRightInd w:val="0"/>
        <w:snapToGrid w:val="0"/>
        <w:spacing w:line="360" w:lineRule="auto"/>
        <w:ind w:firstLine="944" w:firstLineChars="295"/>
        <w:rPr>
          <w:rFonts w:ascii="隶书" w:hAnsi="华文中宋" w:eastAsia="隶书"/>
          <w:sz w:val="32"/>
          <w:szCs w:val="32"/>
        </w:rPr>
      </w:pPr>
    </w:p>
    <w:p>
      <w:pPr>
        <w:pStyle w:val="2"/>
        <w:adjustRightInd w:val="0"/>
        <w:snapToGrid w:val="0"/>
        <w:spacing w:line="360" w:lineRule="auto"/>
        <w:ind w:firstLine="944" w:firstLineChars="295"/>
        <w:rPr>
          <w:rFonts w:ascii="隶书" w:hAnsi="华文中宋" w:eastAsia="隶书"/>
          <w:sz w:val="32"/>
          <w:szCs w:val="32"/>
        </w:rPr>
      </w:pPr>
    </w:p>
    <w:p>
      <w:pPr>
        <w:pStyle w:val="2"/>
        <w:adjustRightInd w:val="0"/>
        <w:snapToGrid w:val="0"/>
        <w:spacing w:line="360" w:lineRule="auto"/>
        <w:ind w:firstLine="944" w:firstLineChars="295"/>
        <w:rPr>
          <w:rFonts w:ascii="隶书" w:hAnsi="华文中宋" w:eastAsia="隶书"/>
          <w:sz w:val="32"/>
          <w:szCs w:val="32"/>
          <w:u w:val="single"/>
        </w:rPr>
      </w:pPr>
      <w:r>
        <w:rPr>
          <w:rFonts w:hint="eastAsia" w:ascii="隶书" w:hAnsi="华文中宋" w:eastAsia="隶书"/>
          <w:sz w:val="32"/>
          <w:szCs w:val="32"/>
        </w:rPr>
        <w:t xml:space="preserve">        响应时间：</w:t>
      </w:r>
      <w:r>
        <w:rPr>
          <w:rFonts w:hint="eastAsia" w:ascii="隶书" w:hAnsi="华文中宋" w:eastAsia="隶书"/>
          <w:sz w:val="32"/>
          <w:szCs w:val="32"/>
          <w:u w:val="single"/>
        </w:rPr>
        <w:t xml:space="preserve">     年    月   日</w:t>
      </w:r>
    </w:p>
    <w:p>
      <w:pPr>
        <w:pStyle w:val="2"/>
        <w:adjustRightInd w:val="0"/>
        <w:snapToGrid w:val="0"/>
        <w:spacing w:line="360" w:lineRule="auto"/>
        <w:ind w:firstLine="2240" w:firstLineChars="700"/>
        <w:rPr>
          <w:rFonts w:ascii="黑体" w:eastAsia="黑体"/>
          <w:b/>
          <w:sz w:val="32"/>
          <w:szCs w:val="32"/>
        </w:rPr>
      </w:pPr>
      <w:r>
        <w:rPr>
          <w:rFonts w:hint="eastAsia" w:ascii="隶书" w:hAnsi="华文中宋" w:eastAsia="隶书"/>
          <w:sz w:val="32"/>
          <w:szCs w:val="32"/>
        </w:rPr>
        <w:t>响应单位：</w:t>
      </w:r>
      <w:r>
        <w:rPr>
          <w:rFonts w:hint="eastAsia" w:ascii="隶书" w:hAnsi="华文中宋" w:eastAsia="隶书"/>
          <w:sz w:val="32"/>
          <w:szCs w:val="32"/>
          <w:u w:val="single"/>
        </w:rPr>
        <w:t xml:space="preserve">                  </w:t>
      </w:r>
    </w:p>
    <w:p>
      <w:pPr>
        <w:pStyle w:val="2"/>
        <w:adjustRightInd w:val="0"/>
        <w:snapToGrid w:val="0"/>
        <w:spacing w:before="156" w:beforeLines="50"/>
        <w:outlineLvl w:val="1"/>
        <w:rPr>
          <w:rFonts w:ascii="黑体" w:eastAsia="黑体"/>
          <w:b/>
          <w:sz w:val="32"/>
          <w:szCs w:val="32"/>
        </w:rPr>
      </w:pPr>
    </w:p>
    <w:p>
      <w:pPr>
        <w:pStyle w:val="2"/>
        <w:adjustRightInd w:val="0"/>
        <w:snapToGrid w:val="0"/>
        <w:spacing w:before="156" w:beforeLines="50"/>
        <w:outlineLvl w:val="1"/>
        <w:rPr>
          <w:rFonts w:ascii="黑体" w:eastAsia="黑体"/>
          <w:b/>
          <w:sz w:val="32"/>
          <w:szCs w:val="32"/>
        </w:rPr>
      </w:pPr>
    </w:p>
    <w:p>
      <w:pPr>
        <w:pStyle w:val="2"/>
        <w:adjustRightInd w:val="0"/>
        <w:snapToGrid w:val="0"/>
        <w:spacing w:before="156" w:beforeLines="50"/>
        <w:outlineLvl w:val="1"/>
        <w:rPr>
          <w:rFonts w:ascii="黑体" w:eastAsia="黑体"/>
          <w:b/>
          <w:sz w:val="32"/>
          <w:szCs w:val="32"/>
        </w:rPr>
      </w:pPr>
    </w:p>
    <w:p>
      <w:pPr>
        <w:pStyle w:val="2"/>
        <w:adjustRightInd w:val="0"/>
        <w:snapToGrid w:val="0"/>
        <w:spacing w:before="156" w:beforeLines="50"/>
        <w:outlineLvl w:val="1"/>
        <w:rPr>
          <w:rFonts w:ascii="黑体" w:eastAsia="黑体"/>
          <w:b/>
          <w:sz w:val="32"/>
          <w:szCs w:val="32"/>
        </w:rPr>
      </w:pPr>
    </w:p>
    <w:p>
      <w:pPr>
        <w:pStyle w:val="2"/>
        <w:adjustRightInd w:val="0"/>
        <w:snapToGrid w:val="0"/>
        <w:spacing w:before="156" w:beforeLines="50"/>
        <w:ind w:firstLine="2072" w:firstLineChars="645"/>
        <w:outlineLvl w:val="1"/>
        <w:rPr>
          <w:rFonts w:ascii="黑体" w:eastAsia="黑体"/>
          <w:b/>
          <w:sz w:val="32"/>
          <w:szCs w:val="32"/>
        </w:rPr>
      </w:pPr>
    </w:p>
    <w:p>
      <w:pPr>
        <w:pStyle w:val="2"/>
        <w:adjustRightInd w:val="0"/>
        <w:snapToGrid w:val="0"/>
        <w:spacing w:before="156" w:beforeLines="50"/>
        <w:ind w:firstLine="2072" w:firstLineChars="645"/>
        <w:outlineLvl w:val="1"/>
        <w:rPr>
          <w:rFonts w:ascii="黑体" w:eastAsia="黑体"/>
          <w:b/>
          <w:sz w:val="32"/>
          <w:szCs w:val="32"/>
        </w:rPr>
      </w:pPr>
    </w:p>
    <w:p>
      <w:pPr>
        <w:pStyle w:val="2"/>
        <w:adjustRightInd w:val="0"/>
        <w:snapToGrid w:val="0"/>
        <w:spacing w:before="156" w:beforeLines="50"/>
        <w:jc w:val="center"/>
        <w:outlineLvl w:val="1"/>
        <w:rPr>
          <w:rFonts w:ascii="黑体" w:eastAsia="黑体"/>
          <w:sz w:val="32"/>
          <w:szCs w:val="32"/>
        </w:rPr>
      </w:pPr>
      <w:r>
        <w:rPr>
          <w:rFonts w:hint="eastAsia" w:ascii="黑体" w:eastAsia="黑体"/>
          <w:b/>
          <w:sz w:val="32"/>
          <w:szCs w:val="32"/>
        </w:rPr>
        <w:t>一、协商响应声明</w:t>
      </w:r>
      <w:bookmarkEnd w:id="0"/>
      <w:bookmarkEnd w:id="1"/>
    </w:p>
    <w:p>
      <w:pPr>
        <w:adjustRightInd w:val="0"/>
        <w:snapToGrid w:val="0"/>
        <w:spacing w:line="360" w:lineRule="auto"/>
        <w:rPr>
          <w:rFonts w:ascii="仿宋_GB2312" w:hAnsi="宋体" w:eastAsia="仿宋_GB2312"/>
          <w:sz w:val="28"/>
          <w:szCs w:val="28"/>
        </w:rPr>
      </w:pPr>
    </w:p>
    <w:p>
      <w:pPr>
        <w:adjustRightInd w:val="0"/>
        <w:snapToGrid w:val="0"/>
        <w:spacing w:line="360" w:lineRule="auto"/>
        <w:rPr>
          <w:rFonts w:ascii="宋体" w:hAnsi="宋体"/>
          <w:szCs w:val="21"/>
        </w:rPr>
      </w:pPr>
      <w:r>
        <w:rPr>
          <w:rFonts w:hint="eastAsia" w:ascii="宋体" w:hAnsi="宋体"/>
          <w:szCs w:val="21"/>
        </w:rPr>
        <w:t xml:space="preserve">致 </w:t>
      </w:r>
      <w:r>
        <w:rPr>
          <w:rFonts w:hint="eastAsia" w:ascii="宋体" w:hAnsi="宋体"/>
          <w:szCs w:val="21"/>
          <w:u w:val="single"/>
        </w:rPr>
        <w:t>湖南国富资产管理有限公司</w:t>
      </w:r>
      <w:r>
        <w:rPr>
          <w:rFonts w:hint="eastAsia" w:ascii="宋体" w:hAnsi="宋体"/>
          <w:szCs w:val="21"/>
        </w:rPr>
        <w:t>：</w:t>
      </w:r>
    </w:p>
    <w:p>
      <w:pPr>
        <w:spacing w:line="360" w:lineRule="auto"/>
        <w:rPr>
          <w:rFonts w:ascii="宋体" w:hAnsi="宋体"/>
          <w:szCs w:val="21"/>
        </w:rPr>
      </w:pPr>
      <w:r>
        <w:rPr>
          <w:rFonts w:hint="eastAsia" w:ascii="宋体" w:hAnsi="宋体"/>
          <w:szCs w:val="21"/>
        </w:rPr>
        <w:t xml:space="preserve">    根据贵方为</w:t>
      </w:r>
      <w:r>
        <w:rPr>
          <w:rFonts w:hint="eastAsia" w:ascii="宋体" w:hAnsi="宋体"/>
          <w:szCs w:val="21"/>
          <w:u w:val="single"/>
        </w:rPr>
        <w:t>湖南国富资产管理有限公司选聘会计事务所进行专项审计项目(</w:t>
      </w:r>
      <w:r>
        <w:rPr>
          <w:rFonts w:hint="eastAsia" w:ascii="宋体" w:hAnsi="宋体"/>
          <w:szCs w:val="21"/>
        </w:rPr>
        <w:t>项目名称)的协商邀请、签字代表</w:t>
      </w:r>
      <w:r>
        <w:rPr>
          <w:rFonts w:hint="eastAsia" w:ascii="宋体" w:hAnsi="宋体"/>
          <w:szCs w:val="21"/>
          <w:u w:val="single"/>
        </w:rPr>
        <w:t xml:space="preserve">                        </w:t>
      </w:r>
      <w:r>
        <w:rPr>
          <w:rFonts w:hint="eastAsia" w:ascii="宋体" w:hAnsi="宋体"/>
          <w:szCs w:val="21"/>
        </w:rPr>
        <w:t>（全名、职务）经正式授权并代表供应商</w:t>
      </w:r>
      <w:r>
        <w:rPr>
          <w:rFonts w:hint="eastAsia" w:ascii="宋体" w:hAnsi="宋体"/>
          <w:szCs w:val="21"/>
          <w:u w:val="single"/>
        </w:rPr>
        <w:t xml:space="preserve">       </w:t>
      </w:r>
      <w:r>
        <w:rPr>
          <w:rFonts w:hint="eastAsia" w:ascii="宋体" w:hAnsi="宋体"/>
          <w:szCs w:val="21"/>
        </w:rPr>
        <w:t>（供应商名称、地址）提交响应文件正本一份和副本</w:t>
      </w:r>
      <w:r>
        <w:rPr>
          <w:rFonts w:hint="eastAsia" w:ascii="宋体" w:hAnsi="宋体"/>
          <w:szCs w:val="21"/>
          <w:u w:val="single"/>
        </w:rPr>
        <w:t xml:space="preserve"> 一 </w:t>
      </w:r>
      <w:r>
        <w:rPr>
          <w:rFonts w:hint="eastAsia" w:ascii="宋体" w:hAnsi="宋体"/>
          <w:szCs w:val="21"/>
        </w:rPr>
        <w:t>份。</w:t>
      </w:r>
    </w:p>
    <w:p>
      <w:pPr>
        <w:pStyle w:val="2"/>
        <w:adjustRightInd w:val="0"/>
        <w:snapToGrid w:val="0"/>
        <w:spacing w:line="360" w:lineRule="auto"/>
        <w:ind w:firstLine="420" w:firstLineChars="200"/>
        <w:rPr>
          <w:rFonts w:hAnsi="宋体"/>
        </w:rPr>
      </w:pPr>
      <w:r>
        <w:rPr>
          <w:rFonts w:hint="eastAsia" w:hAnsi="宋体"/>
        </w:rPr>
        <w:t>一、我方同意在本项目单一来源采购文件中规定的递交响应文件截止时间起</w:t>
      </w:r>
      <w:r>
        <w:rPr>
          <w:rFonts w:hint="eastAsia" w:hAnsi="宋体"/>
          <w:u w:val="single"/>
        </w:rPr>
        <w:t xml:space="preserve">  60    </w:t>
      </w:r>
      <w:r>
        <w:rPr>
          <w:rFonts w:hint="eastAsia" w:hAnsi="宋体"/>
        </w:rPr>
        <w:t>天内(响应文件有效期)遵守本响应文件中的承诺且在此期限期满之前均具有约束力。</w:t>
      </w:r>
    </w:p>
    <w:p>
      <w:pPr>
        <w:pStyle w:val="2"/>
        <w:adjustRightInd w:val="0"/>
        <w:snapToGrid w:val="0"/>
        <w:spacing w:line="360" w:lineRule="auto"/>
        <w:ind w:firstLine="420" w:firstLineChars="200"/>
        <w:rPr>
          <w:rFonts w:hAnsi="宋体"/>
        </w:rPr>
      </w:pPr>
      <w:r>
        <w:rPr>
          <w:rFonts w:hint="eastAsia" w:hAnsi="宋体"/>
        </w:rPr>
        <w:t>二、我方承诺（承诺期：成立三年以上的，为提交响应文件截止时间前三年内；成立不足三年的，为实际时间）：</w:t>
      </w:r>
    </w:p>
    <w:p>
      <w:pPr>
        <w:adjustRightInd w:val="0"/>
        <w:snapToGrid w:val="0"/>
        <w:spacing w:line="360" w:lineRule="auto"/>
        <w:ind w:left="1" w:firstLine="420" w:firstLineChars="200"/>
      </w:pPr>
      <w:r>
        <w:rPr>
          <w:rFonts w:hint="eastAsia"/>
          <w:bCs/>
        </w:rPr>
        <w:t>（一）我方</w:t>
      </w:r>
      <w:r>
        <w:rPr>
          <w:rFonts w:hint="eastAsia"/>
        </w:rPr>
        <w:t>依法缴纳了各项税费及各项社会保障资金，没有偷税、漏税及欠缴行为。</w:t>
      </w:r>
    </w:p>
    <w:p>
      <w:pPr>
        <w:adjustRightInd w:val="0"/>
        <w:snapToGrid w:val="0"/>
        <w:spacing w:line="360" w:lineRule="auto"/>
        <w:ind w:firstLine="420" w:firstLineChars="200"/>
        <w:rPr>
          <w:rFonts w:ascii="宋体" w:hAnsi="宋体"/>
          <w:bCs/>
          <w:szCs w:val="21"/>
        </w:rPr>
      </w:pPr>
      <w:r>
        <w:rPr>
          <w:rFonts w:hint="eastAsia" w:ascii="宋体" w:hAnsi="宋体"/>
          <w:bCs/>
          <w:szCs w:val="21"/>
        </w:rPr>
        <w:t>（二）我方在经营活动中没有存在下列重大违法记录：</w:t>
      </w:r>
    </w:p>
    <w:p>
      <w:pPr>
        <w:adjustRightInd w:val="0"/>
        <w:snapToGrid w:val="0"/>
        <w:spacing w:line="360" w:lineRule="auto"/>
        <w:ind w:firstLine="420" w:firstLineChars="200"/>
        <w:rPr>
          <w:rFonts w:ascii="宋体" w:hAnsi="宋体"/>
          <w:bCs/>
          <w:szCs w:val="21"/>
        </w:rPr>
      </w:pPr>
      <w:r>
        <w:rPr>
          <w:rFonts w:hint="eastAsia" w:ascii="宋体" w:hAnsi="宋体"/>
          <w:bCs/>
          <w:szCs w:val="21"/>
        </w:rPr>
        <w:t>1、受到刑事处罚；</w:t>
      </w:r>
    </w:p>
    <w:p>
      <w:pPr>
        <w:adjustRightInd w:val="0"/>
        <w:snapToGrid w:val="0"/>
        <w:spacing w:line="360" w:lineRule="auto"/>
        <w:ind w:firstLine="420" w:firstLineChars="200"/>
        <w:rPr>
          <w:rFonts w:ascii="宋体" w:hAnsi="宋体"/>
          <w:bCs/>
          <w:szCs w:val="21"/>
        </w:rPr>
      </w:pPr>
      <w:r>
        <w:rPr>
          <w:rFonts w:hint="eastAsia" w:ascii="宋体" w:hAnsi="宋体"/>
          <w:bCs/>
          <w:szCs w:val="21"/>
        </w:rPr>
        <w:t>2、受到三万元以上的罚款、责令停产停业、在一至三年内禁止参加政府采购活动、暂扣或者吊销许可证、暂扣或者吊销执照的行政处罚。</w:t>
      </w:r>
    </w:p>
    <w:p>
      <w:pPr>
        <w:pStyle w:val="2"/>
        <w:adjustRightInd w:val="0"/>
        <w:snapToGrid w:val="0"/>
        <w:spacing w:line="360" w:lineRule="auto"/>
        <w:ind w:firstLine="420" w:firstLineChars="200"/>
        <w:rPr>
          <w:rFonts w:hAnsi="宋体"/>
          <w:color w:val="000000" w:themeColor="text1"/>
          <w14:textFill>
            <w14:solidFill>
              <w14:schemeClr w14:val="tx1"/>
            </w14:solidFill>
          </w14:textFill>
        </w:rPr>
      </w:pPr>
      <w:r>
        <w:rPr>
          <w:rFonts w:hint="eastAsia" w:hAnsi="宋体"/>
        </w:rPr>
        <w:t>三、我方已详细审核全部单一来源采购文件，包括单一来源采购文件修改文件（如有的话）、参考资料及有关附件，确认无误。</w:t>
      </w:r>
      <w:r>
        <w:rPr>
          <w:rFonts w:hint="eastAsia" w:hAnsi="宋体"/>
          <w:color w:val="000000" w:themeColor="text1"/>
          <w14:textFill>
            <w14:solidFill>
              <w14:schemeClr w14:val="tx1"/>
            </w14:solidFill>
          </w14:textFill>
        </w:rPr>
        <w:t>我方承诺接受单一来源采购文件中的全部条款且无任何异议。</w:t>
      </w:r>
    </w:p>
    <w:p>
      <w:pPr>
        <w:pStyle w:val="2"/>
        <w:adjustRightInd w:val="0"/>
        <w:snapToGrid w:val="0"/>
        <w:spacing w:line="360" w:lineRule="auto"/>
        <w:ind w:firstLine="420" w:firstLineChars="200"/>
        <w:rPr>
          <w:rFonts w:hAnsi="宋体"/>
        </w:rPr>
      </w:pPr>
      <w:r>
        <w:rPr>
          <w:rFonts w:hint="eastAsia" w:hAnsi="宋体"/>
        </w:rPr>
        <w:t>四、我方保证响应文件提供的数据和材料是真实、准确的。我方愿意向贵方提供任何与本项采购有关的数据、情况和技术资料。若贵方需要，我方愿意提供我方作出的一切承诺的证明材料。</w:t>
      </w:r>
    </w:p>
    <w:p>
      <w:pPr>
        <w:pStyle w:val="2"/>
        <w:adjustRightInd w:val="0"/>
        <w:snapToGrid w:val="0"/>
        <w:spacing w:line="360" w:lineRule="auto"/>
        <w:ind w:firstLine="420" w:firstLineChars="200"/>
      </w:pPr>
      <w:r>
        <w:rPr>
          <w:rFonts w:hint="eastAsia"/>
        </w:rPr>
        <w:t>五、我方承诺遵守《</w:t>
      </w:r>
      <w:r>
        <w:rPr>
          <w:rFonts w:hint="eastAsia" w:cs="宋体"/>
          <w:kern w:val="0"/>
        </w:rPr>
        <w:t>中华人民共和国</w:t>
      </w:r>
      <w:r>
        <w:rPr>
          <w:rFonts w:hint="eastAsia"/>
        </w:rPr>
        <w:t>政府采购法》、《政府采购非招标采购方式管理办法》（财政部第74号令）的有关规定，保证在获得成交资格后，按照单一来源采购文件确定的事项签订政府采购合同，履行双方所签订的合同，并承担合同规定的责任和义务。</w:t>
      </w:r>
    </w:p>
    <w:p>
      <w:pPr>
        <w:pStyle w:val="2"/>
        <w:adjustRightInd w:val="0"/>
        <w:snapToGrid w:val="0"/>
        <w:spacing w:line="360" w:lineRule="auto"/>
        <w:ind w:firstLine="420" w:firstLineChars="200"/>
        <w:rPr>
          <w:rFonts w:hAnsi="宋体"/>
        </w:rPr>
      </w:pPr>
      <w:r>
        <w:rPr>
          <w:rFonts w:hint="eastAsia"/>
        </w:rPr>
        <w:t>六、我方承诺在参与协商过程中，若出现《中华人民共和国政府采购法》第七十七条、《政府采购法实施条例》第七十二条和《政府采购非招标采购方式管理办法》（财政部第74号令）第五十四条规定之情形，我方同意接受条款规定作出处罚。</w:t>
      </w:r>
    </w:p>
    <w:p>
      <w:pPr>
        <w:pStyle w:val="2"/>
        <w:adjustRightInd w:val="0"/>
        <w:snapToGrid w:val="0"/>
        <w:spacing w:line="360" w:lineRule="auto"/>
        <w:rPr>
          <w:rFonts w:hAnsi="宋体"/>
        </w:rPr>
      </w:pPr>
    </w:p>
    <w:p>
      <w:pPr>
        <w:pStyle w:val="2"/>
        <w:adjustRightInd w:val="0"/>
        <w:snapToGrid w:val="0"/>
        <w:spacing w:line="360" w:lineRule="auto"/>
        <w:rPr>
          <w:rFonts w:hAnsi="宋体"/>
        </w:rPr>
      </w:pPr>
      <w:r>
        <w:rPr>
          <w:rFonts w:hint="eastAsia" w:hAnsi="宋体"/>
        </w:rPr>
        <w:t>供应商名称(盖章)：</w:t>
      </w:r>
    </w:p>
    <w:p>
      <w:pPr>
        <w:rPr>
          <w:rFonts w:ascii="宋体" w:hAnsi="宋体"/>
          <w:szCs w:val="21"/>
        </w:rPr>
      </w:pPr>
    </w:p>
    <w:p>
      <w:pPr>
        <w:rPr>
          <w:rFonts w:ascii="宋体" w:hAnsi="宋体"/>
          <w:szCs w:val="21"/>
        </w:rPr>
      </w:pPr>
      <w:r>
        <w:rPr>
          <w:rFonts w:hint="eastAsia" w:ascii="宋体" w:hAnsi="宋体"/>
          <w:szCs w:val="21"/>
        </w:rPr>
        <w:t>法定代表人 (签字)：</w:t>
      </w:r>
      <w:r>
        <w:rPr>
          <w:rFonts w:hint="eastAsia" w:ascii="宋体" w:hAnsi="宋体"/>
          <w:szCs w:val="21"/>
          <w:u w:val="single"/>
        </w:rPr>
        <w:t xml:space="preserve">            </w:t>
      </w:r>
    </w:p>
    <w:p>
      <w:pPr>
        <w:rPr>
          <w:rFonts w:ascii="宋体" w:hAnsi="宋体"/>
          <w:szCs w:val="21"/>
        </w:rPr>
      </w:pPr>
    </w:p>
    <w:p>
      <w:pPr>
        <w:rPr>
          <w:rFonts w:ascii="黑体" w:hAnsi="宋体" w:eastAsia="黑体"/>
          <w:sz w:val="24"/>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rPr>
          <w:rFonts w:ascii="黑体" w:hAnsi="华文中宋" w:eastAsia="黑体"/>
          <w:bCs/>
          <w:sz w:val="24"/>
        </w:rPr>
      </w:pPr>
    </w:p>
    <w:p>
      <w:pPr>
        <w:rPr>
          <w:rFonts w:ascii="黑体" w:hAnsi="华文中宋" w:eastAsia="黑体"/>
          <w:bCs/>
          <w:sz w:val="24"/>
        </w:rPr>
      </w:pPr>
    </w:p>
    <w:p>
      <w:pPr>
        <w:rPr>
          <w:rFonts w:ascii="黑体" w:hAnsi="华文中宋" w:eastAsia="黑体"/>
          <w:bCs/>
          <w:sz w:val="24"/>
        </w:rPr>
      </w:pPr>
    </w:p>
    <w:p>
      <w:pPr>
        <w:rPr>
          <w:rFonts w:ascii="黑体" w:hAnsi="华文中宋" w:eastAsia="黑体"/>
          <w:bCs/>
          <w:sz w:val="24"/>
        </w:rPr>
      </w:pPr>
      <w:r>
        <w:rPr>
          <w:rFonts w:hint="eastAsia" w:ascii="黑体" w:hAnsi="华文中宋" w:eastAsia="黑体"/>
          <w:bCs/>
          <w:sz w:val="24"/>
        </w:rPr>
        <w:t>附件1-1：</w:t>
      </w:r>
    </w:p>
    <w:p>
      <w:pPr>
        <w:jc w:val="center"/>
        <w:rPr>
          <w:rFonts w:ascii="黑体" w:hAnsi="华文中宋" w:eastAsia="黑体"/>
          <w:b/>
          <w:sz w:val="28"/>
          <w:szCs w:val="28"/>
        </w:rPr>
      </w:pPr>
      <w:r>
        <w:rPr>
          <w:rFonts w:hint="eastAsia" w:ascii="黑体" w:hAnsi="华文中宋" w:eastAsia="黑体"/>
          <w:b/>
          <w:sz w:val="28"/>
          <w:szCs w:val="28"/>
        </w:rPr>
        <w:t>法定代表人身份证明（法定代表人参加协商）</w:t>
      </w:r>
    </w:p>
    <w:p>
      <w:pPr>
        <w:rPr>
          <w:rFonts w:ascii="宋体" w:hAnsi="宋体"/>
          <w:szCs w:val="21"/>
        </w:rPr>
      </w:pPr>
    </w:p>
    <w:p>
      <w:pPr>
        <w:rPr>
          <w:rFonts w:ascii="宋体" w:hAnsi="宋体" w:cs="宋体"/>
          <w:kern w:val="0"/>
          <w:szCs w:val="21"/>
        </w:rPr>
      </w:pPr>
      <w:r>
        <w:rPr>
          <w:rFonts w:hint="eastAsia" w:ascii="宋体" w:hAnsi="宋体"/>
          <w:szCs w:val="21"/>
        </w:rPr>
        <w:t>供应商</w:t>
      </w:r>
      <w:r>
        <w:rPr>
          <w:rFonts w:hint="eastAsia" w:ascii="宋体" w:hAnsi="宋体" w:cs="宋体"/>
          <w:kern w:val="0"/>
          <w:szCs w:val="21"/>
        </w:rPr>
        <w:t>名称：</w:t>
      </w:r>
      <w:r>
        <w:rPr>
          <w:rFonts w:hint="eastAsia" w:ascii="宋体" w:hAnsi="宋体" w:cs="宋体"/>
          <w:kern w:val="0"/>
          <w:szCs w:val="21"/>
          <w:u w:val="single"/>
        </w:rPr>
        <w:t xml:space="preserve">                            </w:t>
      </w:r>
      <w:r>
        <w:rPr>
          <w:rFonts w:hint="eastAsia" w:ascii="宋体" w:hAnsi="宋体" w:cs="宋体"/>
          <w:kern w:val="0"/>
          <w:szCs w:val="21"/>
        </w:rPr>
        <w:t xml:space="preserve"> </w:t>
      </w:r>
    </w:p>
    <w:p>
      <w:pPr>
        <w:rPr>
          <w:rFonts w:asciiTheme="minorEastAsia" w:hAnsiTheme="minorEastAsia" w:eastAsiaTheme="minorEastAsia" w:cstheme="minorEastAsia"/>
          <w:kern w:val="0"/>
          <w:szCs w:val="21"/>
        </w:rPr>
      </w:pPr>
      <w:r>
        <w:rPr>
          <w:rFonts w:hint="eastAsia" w:ascii="宋体" w:hAnsi="宋体" w:cs="宋体"/>
          <w:kern w:val="0"/>
          <w:szCs w:val="21"/>
        </w:rPr>
        <w:t>注册号：</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szCs w:val="21"/>
          <w:u w:val="single"/>
        </w:rPr>
        <w:t xml:space="preserve">                       </w:t>
      </w:r>
    </w:p>
    <w:p>
      <w:pPr>
        <w:rPr>
          <w:rFonts w:ascii="宋体" w:hAnsi="宋体" w:cs="宋体"/>
          <w:kern w:val="0"/>
          <w:szCs w:val="21"/>
        </w:rPr>
      </w:pPr>
      <w:r>
        <w:rPr>
          <w:rFonts w:hint="eastAsia" w:ascii="宋体" w:hAnsi="宋体" w:cs="宋体"/>
          <w:kern w:val="0"/>
          <w:szCs w:val="21"/>
        </w:rPr>
        <w:t>注册地址：</w:t>
      </w:r>
      <w:r>
        <w:rPr>
          <w:rFonts w:hint="eastAsia" w:asciiTheme="minorEastAsia" w:hAnsiTheme="minorEastAsia" w:eastAsiaTheme="minorEastAsia" w:cstheme="minorEastAsia"/>
          <w:szCs w:val="21"/>
          <w:u w:val="single"/>
        </w:rPr>
        <w:t xml:space="preserve">                                                 </w:t>
      </w:r>
    </w:p>
    <w:p>
      <w:pPr>
        <w:rPr>
          <w:rFonts w:ascii="方正仿宋简体" w:hAnsi="方正仿宋简体" w:eastAsia="方正仿宋简体" w:cs="方正仿宋简体"/>
          <w:sz w:val="32"/>
          <w:szCs w:val="32"/>
        </w:rPr>
      </w:pPr>
      <w:r>
        <w:rPr>
          <w:rFonts w:hint="eastAsia" w:ascii="宋体" w:hAnsi="宋体" w:cs="宋体"/>
          <w:kern w:val="0"/>
          <w:szCs w:val="21"/>
        </w:rPr>
        <w:t>成立时间：</w:t>
      </w:r>
      <w:r>
        <w:rPr>
          <w:rFonts w:hint="eastAsia" w:asciiTheme="minorEastAsia" w:hAnsiTheme="minorEastAsia" w:eastAsiaTheme="minorEastAsia" w:cstheme="minorEastAsia"/>
          <w:szCs w:val="21"/>
          <w:u w:val="single"/>
        </w:rPr>
        <w:t xml:space="preserve">    年   月   日</w:t>
      </w:r>
    </w:p>
    <w:p>
      <w:pPr>
        <w:rPr>
          <w:rFonts w:asciiTheme="minorEastAsia" w:hAnsiTheme="minorEastAsia" w:eastAsiaTheme="minorEastAsia" w:cstheme="minorEastAsia"/>
          <w:szCs w:val="21"/>
          <w:u w:val="single"/>
        </w:rPr>
      </w:pPr>
      <w:r>
        <w:rPr>
          <w:rFonts w:hint="eastAsia" w:ascii="宋体" w:hAnsi="宋体" w:cs="宋体"/>
          <w:kern w:val="0"/>
          <w:szCs w:val="21"/>
        </w:rPr>
        <w:t>经营期限：</w:t>
      </w:r>
      <w:r>
        <w:rPr>
          <w:rFonts w:hint="eastAsia" w:ascii="宋体" w:hAnsi="宋体" w:cs="宋体"/>
          <w:kern w:val="0"/>
          <w:szCs w:val="21"/>
          <w:u w:val="single"/>
        </w:rPr>
        <w:t xml:space="preserve"> </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szCs w:val="21"/>
          <w:u w:val="single"/>
        </w:rPr>
        <w:t xml:space="preserve">    </w:t>
      </w:r>
    </w:p>
    <w:p>
      <w:pPr>
        <w:widowControl/>
        <w:jc w:val="left"/>
        <w:rPr>
          <w:rFonts w:asciiTheme="minorEastAsia" w:hAnsiTheme="minorEastAsia" w:eastAsiaTheme="minorEastAsia" w:cstheme="minorEastAsia"/>
          <w:szCs w:val="21"/>
        </w:rPr>
      </w:pPr>
      <w:r>
        <w:rPr>
          <w:rFonts w:hint="eastAsia" w:ascii="宋体" w:hAnsi="宋体" w:cs="宋体"/>
          <w:kern w:val="0"/>
          <w:szCs w:val="21"/>
        </w:rPr>
        <w:t>经营范围：</w:t>
      </w:r>
      <w:r>
        <w:rPr>
          <w:rFonts w:hint="eastAsia" w:asciiTheme="minorEastAsia" w:hAnsiTheme="minorEastAsia" w:eastAsiaTheme="minorEastAsia" w:cstheme="minorEastAsia"/>
          <w:szCs w:val="21"/>
          <w:u w:val="single"/>
        </w:rPr>
        <w:t xml:space="preserve">                                                 。</w:t>
      </w:r>
    </w:p>
    <w:p>
      <w:pPr>
        <w:rPr>
          <w:rFonts w:ascii="宋体" w:hAnsi="宋体" w:cs="宋体"/>
          <w:kern w:val="0"/>
          <w:szCs w:val="21"/>
          <w:u w:val="single"/>
        </w:rPr>
      </w:pPr>
      <w:r>
        <w:rPr>
          <w:rFonts w:hint="eastAsia" w:ascii="宋体" w:hAnsi="宋体" w:cs="宋体"/>
          <w:kern w:val="0"/>
          <w:szCs w:val="21"/>
        </w:rPr>
        <w:t>主营：</w:t>
      </w:r>
      <w:r>
        <w:rPr>
          <w:rFonts w:hint="eastAsia" w:ascii="宋体" w:hAnsi="宋体" w:cs="宋体"/>
          <w:kern w:val="0"/>
          <w:szCs w:val="21"/>
          <w:u w:val="single"/>
        </w:rPr>
        <w:t xml:space="preserve">               </w:t>
      </w:r>
      <w:r>
        <w:rPr>
          <w:rFonts w:hint="eastAsia" w:ascii="宋体" w:hAnsi="宋体" w:cs="宋体"/>
          <w:kern w:val="0"/>
          <w:szCs w:val="21"/>
        </w:rPr>
        <w:t xml:space="preserve"> ；兼营：</w:t>
      </w:r>
      <w:r>
        <w:rPr>
          <w:rFonts w:hint="eastAsia" w:ascii="宋体" w:hAnsi="宋体" w:cs="宋体"/>
          <w:kern w:val="0"/>
          <w:szCs w:val="21"/>
          <w:u w:val="single"/>
        </w:rPr>
        <w:t xml:space="preserve">               </w:t>
      </w:r>
    </w:p>
    <w:p>
      <w:pPr>
        <w:rPr>
          <w:rFonts w:ascii="宋体" w:hAnsi="宋体" w:cs="宋体"/>
          <w:kern w:val="0"/>
          <w:szCs w:val="21"/>
        </w:rPr>
      </w:pPr>
      <w:r>
        <w:rPr>
          <w:rFonts w:hint="eastAsia" w:ascii="宋体" w:hAnsi="宋体" w:cs="宋体"/>
          <w:kern w:val="0"/>
          <w:szCs w:val="21"/>
        </w:rPr>
        <w:t>姓名：</w:t>
      </w:r>
      <w:r>
        <w:rPr>
          <w:rFonts w:hint="eastAsia" w:ascii="宋体" w:hAnsi="宋体" w:cs="宋体"/>
          <w:kern w:val="0"/>
          <w:szCs w:val="21"/>
          <w:u w:val="single"/>
        </w:rPr>
        <w:t xml:space="preserve">          </w:t>
      </w:r>
      <w:r>
        <w:rPr>
          <w:rFonts w:hint="eastAsia" w:ascii="宋体" w:hAnsi="宋体" w:cs="宋体"/>
          <w:kern w:val="0"/>
          <w:szCs w:val="21"/>
        </w:rPr>
        <w:t xml:space="preserve"> 性别：</w:t>
      </w:r>
      <w:r>
        <w:rPr>
          <w:rFonts w:hint="eastAsia" w:ascii="宋体" w:hAnsi="宋体" w:cs="宋体"/>
          <w:kern w:val="0"/>
          <w:szCs w:val="21"/>
          <w:u w:val="single"/>
        </w:rPr>
        <w:t xml:space="preserve">       </w:t>
      </w:r>
      <w:r>
        <w:rPr>
          <w:rFonts w:hint="eastAsia" w:ascii="宋体" w:hAnsi="宋体" w:cs="宋体"/>
          <w:kern w:val="0"/>
          <w:szCs w:val="21"/>
        </w:rPr>
        <w:t xml:space="preserve"> 年龄：</w:t>
      </w:r>
      <w:r>
        <w:rPr>
          <w:rFonts w:hint="eastAsia" w:ascii="宋体" w:hAnsi="宋体" w:cs="宋体"/>
          <w:kern w:val="0"/>
          <w:szCs w:val="21"/>
          <w:u w:val="single"/>
        </w:rPr>
        <w:t xml:space="preserve">    岁 </w:t>
      </w:r>
      <w:r>
        <w:rPr>
          <w:rFonts w:hint="eastAsia" w:ascii="宋体" w:hAnsi="宋体" w:cs="宋体"/>
          <w:kern w:val="0"/>
          <w:szCs w:val="21"/>
        </w:rPr>
        <w:t xml:space="preserve"> 系</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szCs w:val="21"/>
        </w:rPr>
        <w:t>供应商</w:t>
      </w:r>
      <w:r>
        <w:rPr>
          <w:rFonts w:hint="eastAsia" w:ascii="宋体" w:hAnsi="宋体" w:cs="宋体"/>
          <w:kern w:val="0"/>
          <w:szCs w:val="21"/>
        </w:rPr>
        <w:t>名称）的法定代表人。</w:t>
      </w:r>
    </w:p>
    <w:p>
      <w:pPr>
        <w:rPr>
          <w:rFonts w:ascii="宋体" w:hAnsi="宋体" w:cs="宋体"/>
          <w:kern w:val="0"/>
          <w:szCs w:val="21"/>
        </w:rPr>
      </w:pPr>
      <w:r>
        <w:rPr>
          <w:rFonts w:hint="eastAsia" w:ascii="宋体" w:hAnsi="宋体" w:cs="宋体"/>
          <w:kern w:val="0"/>
          <w:szCs w:val="21"/>
        </w:rPr>
        <w:t>特此证明。</w:t>
      </w:r>
    </w:p>
    <w:p>
      <w:pPr>
        <w:rPr>
          <w:rFonts w:ascii="宋体" w:hAnsi="宋体" w:cs="宋体"/>
          <w:kern w:val="0"/>
          <w:szCs w:val="21"/>
        </w:rPr>
      </w:pPr>
      <w:r>
        <w:rPr>
          <w:rFonts w:hint="eastAsia" w:ascii="宋体" w:hAnsi="宋体"/>
          <w:szCs w:val="21"/>
        </w:rPr>
        <w:t>附：法定代表人身份证复印件</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 xml:space="preserve">供应商名称（盖单位章）： </w:t>
      </w:r>
    </w:p>
    <w:p>
      <w:pPr>
        <w:rPr>
          <w:rFonts w:ascii="宋体" w:hAnsi="宋体"/>
          <w:szCs w:val="21"/>
        </w:rPr>
      </w:pPr>
    </w:p>
    <w:p>
      <w:pPr>
        <w:rPr>
          <w:rFonts w:ascii="仿宋_GB2312" w:hAnsi="宋体" w:eastAsia="仿宋_GB2312"/>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pPr>
        <w:rPr>
          <w:rFonts w:ascii="仿宋_GB2312" w:hAnsi="宋体" w:eastAsia="仿宋_GB2312"/>
          <w:szCs w:val="21"/>
        </w:rPr>
      </w:pPr>
    </w:p>
    <w:p>
      <w:pPr>
        <w:rPr>
          <w:rFonts w:ascii="仿宋_GB2312" w:hAnsi="宋体" w:eastAsia="仿宋_GB2312"/>
          <w:szCs w:val="21"/>
        </w:rPr>
      </w:pPr>
    </w:p>
    <w:p>
      <w:pPr>
        <w:rPr>
          <w:rFonts w:ascii="仿宋_GB2312" w:hAnsi="宋体" w:eastAsia="仿宋_GB2312"/>
          <w:szCs w:val="21"/>
        </w:rPr>
      </w:pPr>
    </w:p>
    <w:p>
      <w:pPr>
        <w:rPr>
          <w:rFonts w:ascii="仿宋_GB2312" w:hAnsi="宋体" w:eastAsia="仿宋_GB2312"/>
          <w:szCs w:val="21"/>
        </w:rPr>
      </w:pPr>
    </w:p>
    <w:p>
      <w:pPr>
        <w:rPr>
          <w:rFonts w:ascii="仿宋_GB2312" w:hAnsi="宋体" w:eastAsia="仿宋_GB2312"/>
          <w:szCs w:val="21"/>
        </w:rPr>
      </w:pPr>
    </w:p>
    <w:p/>
    <w:p/>
    <w:p/>
    <w:p/>
    <w:p/>
    <w:p/>
    <w:p/>
    <w:p/>
    <w:p/>
    <w:p/>
    <w:p/>
    <w:p/>
    <w:p/>
    <w:p>
      <w:pPr>
        <w:rPr>
          <w:rFonts w:ascii="黑体" w:hAnsi="华文中宋" w:eastAsia="黑体"/>
          <w:bCs/>
          <w:sz w:val="24"/>
        </w:rPr>
      </w:pPr>
    </w:p>
    <w:p>
      <w:pPr>
        <w:rPr>
          <w:rFonts w:ascii="黑体" w:hAnsi="华文中宋" w:eastAsia="黑体"/>
          <w:bCs/>
          <w:sz w:val="24"/>
        </w:rPr>
      </w:pPr>
    </w:p>
    <w:p>
      <w:pPr>
        <w:rPr>
          <w:rFonts w:ascii="黑体" w:hAnsi="宋体" w:eastAsia="黑体"/>
          <w:sz w:val="24"/>
        </w:rPr>
      </w:pPr>
      <w:r>
        <w:rPr>
          <w:rFonts w:hint="eastAsia" w:ascii="黑体" w:hAnsi="华文中宋" w:eastAsia="黑体"/>
          <w:bCs/>
          <w:sz w:val="24"/>
        </w:rPr>
        <w:t>附件1-2</w:t>
      </w:r>
      <w:r>
        <w:rPr>
          <w:rFonts w:hint="eastAsia" w:ascii="黑体" w:hAnsi="宋体" w:eastAsia="黑体"/>
          <w:sz w:val="24"/>
        </w:rPr>
        <w:t>：</w:t>
      </w:r>
    </w:p>
    <w:p>
      <w:pPr>
        <w:jc w:val="center"/>
        <w:rPr>
          <w:rFonts w:ascii="黑体" w:hAnsi="华文中宋" w:eastAsia="黑体"/>
          <w:b/>
          <w:sz w:val="28"/>
          <w:szCs w:val="28"/>
        </w:rPr>
      </w:pPr>
      <w:r>
        <w:rPr>
          <w:rFonts w:hint="eastAsia" w:ascii="黑体" w:hAnsi="宋体" w:eastAsia="黑体"/>
          <w:b/>
          <w:sz w:val="28"/>
          <w:szCs w:val="28"/>
        </w:rPr>
        <w:t>法定代表人</w:t>
      </w:r>
      <w:r>
        <w:rPr>
          <w:rFonts w:hint="eastAsia" w:ascii="黑体" w:hAnsi="华文中宋" w:eastAsia="黑体"/>
          <w:b/>
          <w:sz w:val="28"/>
          <w:szCs w:val="28"/>
        </w:rPr>
        <w:t>授权书（委托代理人参加协商）</w:t>
      </w:r>
    </w:p>
    <w:p>
      <w:pPr>
        <w:rPr>
          <w:rFonts w:ascii="黑体" w:hAnsi="华文中宋" w:eastAsia="黑体"/>
          <w:b/>
          <w:sz w:val="28"/>
          <w:szCs w:val="28"/>
        </w:rPr>
      </w:pPr>
    </w:p>
    <w:p>
      <w:pPr>
        <w:ind w:firstLine="420" w:firstLineChars="200"/>
        <w:rPr>
          <w:rFonts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 xml:space="preserve">        </w:t>
      </w:r>
      <w:r>
        <w:rPr>
          <w:rFonts w:hint="eastAsia" w:ascii="宋体" w:hAnsi="宋体" w:cs="宋体"/>
          <w:kern w:val="0"/>
          <w:szCs w:val="21"/>
        </w:rPr>
        <w:t>（姓名、职务）系</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szCs w:val="21"/>
        </w:rPr>
        <w:t>供应商</w:t>
      </w:r>
      <w:r>
        <w:rPr>
          <w:rFonts w:hint="eastAsia" w:ascii="宋体" w:hAnsi="宋体" w:cs="宋体"/>
          <w:kern w:val="0"/>
          <w:szCs w:val="21"/>
        </w:rPr>
        <w:t>名称）的法定代表人，现授权</w:t>
      </w:r>
      <w:r>
        <w:rPr>
          <w:rFonts w:hint="eastAsia" w:ascii="宋体" w:hAnsi="宋体" w:cs="宋体"/>
          <w:kern w:val="0"/>
          <w:szCs w:val="21"/>
          <w:u w:val="single"/>
        </w:rPr>
        <w:t xml:space="preserve">       </w:t>
      </w:r>
      <w:r>
        <w:rPr>
          <w:rFonts w:hint="eastAsia" w:ascii="宋体" w:hAnsi="宋体" w:cs="宋体"/>
          <w:kern w:val="0"/>
          <w:szCs w:val="21"/>
        </w:rPr>
        <w:t>（姓名、职务）为我方代理人。代理人根据授权，以我方名义：(1)签署、澄清、补正、修改、撤回、提交</w:t>
      </w:r>
      <w:r>
        <w:rPr>
          <w:rFonts w:hint="eastAsia" w:ascii="宋体" w:hAnsi="宋体" w:cs="宋体"/>
          <w:kern w:val="0"/>
          <w:szCs w:val="21"/>
          <w:u w:val="single"/>
        </w:rPr>
        <w:t xml:space="preserve">                                           </w:t>
      </w:r>
      <w:r>
        <w:rPr>
          <w:rFonts w:hint="eastAsia" w:ascii="宋体" w:hAnsi="宋体" w:cs="宋体"/>
          <w:kern w:val="0"/>
          <w:szCs w:val="21"/>
        </w:rPr>
        <w:t>（项目名称 ）响应文件；(2)签署并重新提交响应文件及最后报价；(3)退出谈判；(4)签订合同和处理有关事宜，其法律后果由我方承担。</w:t>
      </w:r>
    </w:p>
    <w:p>
      <w:pPr>
        <w:rPr>
          <w:rFonts w:ascii="宋体" w:hAnsi="宋体" w:cs="宋体"/>
          <w:kern w:val="0"/>
          <w:szCs w:val="21"/>
        </w:rPr>
      </w:pPr>
      <w:r>
        <w:rPr>
          <w:rFonts w:hint="eastAsia" w:ascii="宋体" w:hAnsi="宋体" w:cs="宋体"/>
          <w:kern w:val="0"/>
          <w:szCs w:val="21"/>
        </w:rPr>
        <w:t>委托期限：</w:t>
      </w:r>
      <w:r>
        <w:rPr>
          <w:rFonts w:hint="eastAsia" w:ascii="宋体" w:hAnsi="宋体" w:cs="宋体"/>
          <w:kern w:val="0"/>
          <w:szCs w:val="21"/>
          <w:u w:val="single"/>
        </w:rPr>
        <w:t xml:space="preserve">    年  月  日至    年  月  日 </w:t>
      </w:r>
      <w:r>
        <w:rPr>
          <w:rFonts w:hint="eastAsia" w:ascii="宋体" w:hAnsi="宋体" w:cs="宋体"/>
          <w:kern w:val="0"/>
          <w:szCs w:val="21"/>
        </w:rPr>
        <w:t xml:space="preserve"> 。</w:t>
      </w:r>
    </w:p>
    <w:p>
      <w:pPr>
        <w:rPr>
          <w:rFonts w:ascii="宋体" w:hAnsi="宋体" w:cs="宋体"/>
          <w:kern w:val="0"/>
          <w:szCs w:val="21"/>
        </w:rPr>
      </w:pPr>
      <w:r>
        <w:rPr>
          <w:rFonts w:hint="eastAsia" w:ascii="宋体" w:hAnsi="宋体" w:cs="宋体"/>
          <w:kern w:val="0"/>
          <w:szCs w:val="21"/>
        </w:rPr>
        <w:t>代理人无转委托权。</w:t>
      </w:r>
    </w:p>
    <w:p>
      <w:pPr>
        <w:rPr>
          <w:rFonts w:ascii="宋体" w:hAnsi="宋体"/>
          <w:szCs w:val="21"/>
        </w:rPr>
      </w:pPr>
      <w:r>
        <w:rPr>
          <w:rFonts w:hint="eastAsia" w:ascii="宋体" w:hAnsi="宋体"/>
          <w:szCs w:val="21"/>
        </w:rPr>
        <w:t>本授权书于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p>
      <w:pPr>
        <w:rPr>
          <w:rFonts w:ascii="宋体" w:hAnsi="宋体"/>
          <w:szCs w:val="21"/>
        </w:rPr>
      </w:pPr>
      <w:r>
        <w:rPr>
          <w:rFonts w:hint="eastAsia" w:ascii="宋体" w:hAnsi="宋体"/>
          <w:szCs w:val="21"/>
        </w:rPr>
        <w:t>附：委托代理人身份证复印件及法定代表人身份证明(附件1，原件)</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法定代表人（签字）：</w:t>
      </w:r>
      <w:r>
        <w:rPr>
          <w:rFonts w:hint="eastAsia" w:ascii="宋体" w:hAnsi="宋体"/>
          <w:szCs w:val="21"/>
          <w:u w:val="single"/>
        </w:rPr>
        <w:t xml:space="preserve">                     </w:t>
      </w:r>
    </w:p>
    <w:p>
      <w:pPr>
        <w:rPr>
          <w:rFonts w:ascii="宋体" w:hAnsi="宋体"/>
          <w:szCs w:val="21"/>
        </w:rPr>
      </w:pPr>
    </w:p>
    <w:p>
      <w:pPr>
        <w:rPr>
          <w:rFonts w:ascii="宋体" w:hAnsi="宋体"/>
          <w:szCs w:val="21"/>
        </w:rPr>
      </w:pPr>
      <w:r>
        <w:rPr>
          <w:rFonts w:hint="eastAsia" w:ascii="宋体" w:hAnsi="宋体"/>
          <w:szCs w:val="21"/>
        </w:rPr>
        <w:t>委托代理人（签字）：</w:t>
      </w:r>
      <w:r>
        <w:rPr>
          <w:rFonts w:hint="eastAsia" w:ascii="宋体" w:hAnsi="宋体"/>
          <w:szCs w:val="21"/>
          <w:u w:val="single"/>
        </w:rPr>
        <w:t xml:space="preserve">                     </w:t>
      </w:r>
    </w:p>
    <w:p>
      <w:pPr>
        <w:rPr>
          <w:rFonts w:ascii="宋体" w:hAnsi="宋体"/>
          <w:szCs w:val="21"/>
        </w:rPr>
      </w:pPr>
    </w:p>
    <w:p>
      <w:pPr>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adjustRightInd w:val="0"/>
        <w:snapToGrid w:val="0"/>
        <w:jc w:val="center"/>
        <w:outlineLvl w:val="1"/>
        <w:rPr>
          <w:rFonts w:ascii="黑体" w:hAnsi="宋体" w:eastAsia="黑体"/>
          <w:b/>
          <w:sz w:val="32"/>
          <w:szCs w:val="32"/>
        </w:rPr>
      </w:pPr>
      <w:r>
        <w:rPr>
          <w:rFonts w:ascii="黑体" w:eastAsia="黑体"/>
          <w:b/>
          <w:sz w:val="32"/>
          <w:szCs w:val="32"/>
        </w:rPr>
        <w:br w:type="page"/>
      </w:r>
      <w:bookmarkStart w:id="2" w:name="_Toc32009"/>
      <w:bookmarkStart w:id="3" w:name="_Toc30036"/>
      <w:r>
        <w:rPr>
          <w:rFonts w:hint="eastAsia" w:ascii="黑体" w:eastAsia="黑体"/>
          <w:b/>
          <w:sz w:val="32"/>
          <w:szCs w:val="32"/>
        </w:rPr>
        <w:t>二、</w:t>
      </w:r>
      <w:r>
        <w:rPr>
          <w:rFonts w:hint="eastAsia" w:ascii="黑体" w:hAnsi="宋体" w:eastAsia="黑体"/>
          <w:b/>
          <w:sz w:val="32"/>
          <w:szCs w:val="32"/>
        </w:rPr>
        <w:t>供应商的资格证明材料</w:t>
      </w:r>
      <w:bookmarkEnd w:id="2"/>
      <w:bookmarkEnd w:id="3"/>
    </w:p>
    <w:p>
      <w:pPr>
        <w:adjustRightInd w:val="0"/>
        <w:snapToGrid w:val="0"/>
        <w:outlineLvl w:val="1"/>
        <w:rPr>
          <w:rFonts w:ascii="黑体" w:hAnsi="宋体" w:eastAsia="黑体"/>
          <w:b/>
          <w:sz w:val="32"/>
          <w:szCs w:val="32"/>
        </w:rPr>
      </w:pPr>
      <w:r>
        <w:rPr>
          <w:rFonts w:hint="eastAsia" w:ascii="黑体" w:hAnsi="宋体" w:eastAsia="黑体"/>
          <w:b/>
          <w:sz w:val="32"/>
          <w:szCs w:val="32"/>
        </w:rPr>
        <w:t xml:space="preserve"> </w:t>
      </w:r>
    </w:p>
    <w:p>
      <w:pPr>
        <w:adjustRightInd w:val="0"/>
        <w:snapToGrid w:val="0"/>
        <w:outlineLvl w:val="1"/>
        <w:rPr>
          <w:rFonts w:ascii="黑体" w:hAnsi="宋体" w:eastAsia="黑体"/>
          <w:b/>
          <w:sz w:val="32"/>
          <w:szCs w:val="32"/>
        </w:rPr>
      </w:pPr>
      <w:r>
        <w:rPr>
          <w:rFonts w:hint="eastAsia" w:ascii="黑体" w:hAnsi="宋体" w:eastAsia="黑体"/>
          <w:bCs/>
          <w:sz w:val="32"/>
          <w:szCs w:val="32"/>
        </w:rPr>
        <w:t>关于谈判文件第四项要求的附件（均应加盖供应商公章）</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附件2-1：供应商基本情况表</w:t>
      </w:r>
    </w:p>
    <w:p>
      <w:pPr>
        <w:spacing w:line="360" w:lineRule="auto"/>
        <w:rPr>
          <w:rFonts w:ascii="宋体" w:hAnsi="宋体"/>
          <w:szCs w:val="21"/>
        </w:rPr>
      </w:pPr>
      <w:r>
        <w:rPr>
          <w:rFonts w:hint="eastAsia" w:ascii="宋体" w:hAnsi="宋体"/>
          <w:szCs w:val="21"/>
        </w:rPr>
        <w:t>附件2-2：法人营业执照、法定代表人身份证复印件以及组织机构代码证正副本复印件</w:t>
      </w:r>
    </w:p>
    <w:p>
      <w:pPr>
        <w:spacing w:line="360" w:lineRule="auto"/>
        <w:rPr>
          <w:rFonts w:ascii="宋体" w:hAnsi="宋体"/>
          <w:szCs w:val="21"/>
        </w:rPr>
      </w:pPr>
      <w:r>
        <w:rPr>
          <w:rFonts w:hint="eastAsia" w:ascii="宋体" w:hAnsi="宋体"/>
          <w:szCs w:val="21"/>
        </w:rPr>
        <w:t>附件2-3：法律、行政法规规定的其他资格条件证明文件</w:t>
      </w:r>
    </w:p>
    <w:p>
      <w:pPr>
        <w:spacing w:line="360" w:lineRule="auto"/>
        <w:rPr>
          <w:rFonts w:ascii="宋体" w:hAnsi="宋体"/>
          <w:szCs w:val="21"/>
        </w:rPr>
      </w:pPr>
      <w:r>
        <w:rPr>
          <w:rFonts w:hint="eastAsia" w:ascii="宋体" w:hAnsi="宋体"/>
          <w:szCs w:val="21"/>
        </w:rPr>
        <w:t>附件2-4：参加采购活动前三年内在经营活动中没有重大违法记录的书面声明</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黑体" w:eastAsia="黑体"/>
          <w:b/>
          <w:sz w:val="28"/>
          <w:szCs w:val="28"/>
        </w:rPr>
      </w:pPr>
      <w:r>
        <w:rPr>
          <w:rFonts w:hint="eastAsia" w:ascii="宋体" w:hAnsi="宋体"/>
          <w:szCs w:val="21"/>
        </w:rPr>
        <w:t xml:space="preserve">附件2-1                     </w:t>
      </w:r>
      <w:r>
        <w:rPr>
          <w:rFonts w:hint="eastAsia" w:ascii="黑体" w:hAnsi="宋体" w:eastAsia="黑体"/>
          <w:b/>
          <w:sz w:val="28"/>
          <w:szCs w:val="28"/>
        </w:rPr>
        <w:t>供应商</w:t>
      </w:r>
      <w:r>
        <w:rPr>
          <w:rFonts w:hint="eastAsia" w:ascii="黑体" w:eastAsia="黑体"/>
          <w:b/>
          <w:sz w:val="28"/>
          <w:szCs w:val="28"/>
        </w:rPr>
        <w:t>基本情况表</w:t>
      </w:r>
    </w:p>
    <w:p>
      <w:pPr>
        <w:rPr>
          <w:rFonts w:ascii="宋体" w:hAnsi="宋体"/>
          <w:szCs w:val="21"/>
        </w:rPr>
      </w:pPr>
      <w:r>
        <w:rPr>
          <w:rFonts w:hint="eastAsia" w:ascii="宋体" w:hAnsi="宋体"/>
          <w:szCs w:val="21"/>
        </w:rPr>
        <w:t>供应商单位盖章</w:t>
      </w:r>
    </w:p>
    <w:tbl>
      <w:tblPr>
        <w:tblStyle w:val="6"/>
        <w:tblW w:w="901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8"/>
        <w:gridCol w:w="539"/>
        <w:gridCol w:w="362"/>
        <w:gridCol w:w="1143"/>
        <w:gridCol w:w="850"/>
        <w:gridCol w:w="590"/>
        <w:gridCol w:w="294"/>
        <w:gridCol w:w="1083"/>
        <w:gridCol w:w="1329"/>
        <w:gridCol w:w="2092"/>
        <w:gridCol w:w="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1619" w:type="dxa"/>
            <w:gridSpan w:val="3"/>
            <w:tcBorders>
              <w:top w:val="double" w:color="auto" w:sz="4" w:space="0"/>
              <w:left w:val="double" w:color="auto" w:sz="4" w:space="0"/>
              <w:bottom w:val="single" w:color="auto" w:sz="6" w:space="0"/>
              <w:right w:val="single" w:color="auto" w:sz="6" w:space="0"/>
            </w:tcBorders>
            <w:vAlign w:val="center"/>
          </w:tcPr>
          <w:p>
            <w:pPr>
              <w:rPr>
                <w:rFonts w:ascii="宋体" w:hAnsi="宋体"/>
                <w:szCs w:val="21"/>
              </w:rPr>
            </w:pPr>
            <w:r>
              <w:rPr>
                <w:rFonts w:hint="eastAsia" w:ascii="宋体" w:hAnsi="宋体"/>
                <w:szCs w:val="21"/>
              </w:rPr>
              <w:t>供应商</w:t>
            </w:r>
            <w:r>
              <w:rPr>
                <w:rFonts w:ascii="宋体" w:hAnsi="宋体"/>
                <w:szCs w:val="21"/>
              </w:rPr>
              <w:t>名称</w:t>
            </w:r>
          </w:p>
        </w:tc>
        <w:tc>
          <w:tcPr>
            <w:tcW w:w="3960" w:type="dxa"/>
            <w:gridSpan w:val="5"/>
            <w:tcBorders>
              <w:top w:val="double" w:color="auto" w:sz="4" w:space="0"/>
              <w:left w:val="single" w:color="auto" w:sz="6" w:space="0"/>
              <w:bottom w:val="single" w:color="auto" w:sz="6" w:space="0"/>
              <w:right w:val="single" w:color="auto" w:sz="6" w:space="0"/>
            </w:tcBorders>
            <w:vAlign w:val="center"/>
          </w:tcPr>
          <w:p>
            <w:pPr>
              <w:rPr>
                <w:rFonts w:ascii="宋体" w:hAnsi="宋体"/>
                <w:szCs w:val="21"/>
              </w:rPr>
            </w:pPr>
            <w:r>
              <w:rPr>
                <w:rFonts w:hint="eastAsia" w:ascii="宋体" w:hAnsi="宋体"/>
                <w:szCs w:val="21"/>
              </w:rPr>
              <w:t xml:space="preserve"> </w:t>
            </w:r>
          </w:p>
        </w:tc>
        <w:tc>
          <w:tcPr>
            <w:tcW w:w="1329" w:type="dxa"/>
            <w:tcBorders>
              <w:top w:val="double" w:color="auto" w:sz="4" w:space="0"/>
              <w:left w:val="single" w:color="auto" w:sz="6" w:space="0"/>
              <w:bottom w:val="single" w:color="auto" w:sz="6" w:space="0"/>
              <w:right w:val="single" w:color="auto" w:sz="6" w:space="0"/>
            </w:tcBorders>
            <w:vAlign w:val="center"/>
          </w:tcPr>
          <w:p>
            <w:pPr>
              <w:rPr>
                <w:rFonts w:ascii="宋体" w:hAnsi="宋体"/>
                <w:szCs w:val="21"/>
              </w:rPr>
            </w:pPr>
            <w:r>
              <w:rPr>
                <w:rFonts w:ascii="宋体" w:hAnsi="宋体"/>
                <w:szCs w:val="21"/>
              </w:rPr>
              <w:t>法定代表人</w:t>
            </w:r>
          </w:p>
        </w:tc>
        <w:tc>
          <w:tcPr>
            <w:tcW w:w="2102" w:type="dxa"/>
            <w:gridSpan w:val="2"/>
            <w:tcBorders>
              <w:top w:val="double" w:color="auto" w:sz="4" w:space="0"/>
              <w:left w:val="single" w:color="auto" w:sz="6" w:space="0"/>
              <w:bottom w:val="single" w:color="auto" w:sz="6" w:space="0"/>
              <w:right w:val="double" w:color="auto" w:sz="4" w:space="0"/>
            </w:tcBorders>
            <w:vAlign w:val="center"/>
          </w:tcPr>
          <w:p>
            <w:pPr>
              <w:rPr>
                <w:rFonts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0" w:type="dxa"/>
          <w:trHeight w:val="611" w:hRule="atLeast"/>
        </w:trPr>
        <w:tc>
          <w:tcPr>
            <w:tcW w:w="1619" w:type="dxa"/>
            <w:gridSpan w:val="3"/>
            <w:tcBorders>
              <w:top w:val="single" w:color="auto" w:sz="6" w:space="0"/>
              <w:left w:val="double" w:color="auto" w:sz="4" w:space="0"/>
              <w:bottom w:val="single" w:color="auto" w:sz="6" w:space="0"/>
              <w:right w:val="single" w:color="auto" w:sz="6" w:space="0"/>
            </w:tcBorders>
            <w:vAlign w:val="center"/>
          </w:tcPr>
          <w:p>
            <w:pPr>
              <w:rPr>
                <w:rFonts w:ascii="宋体" w:hAnsi="宋体"/>
                <w:szCs w:val="21"/>
              </w:rPr>
            </w:pPr>
            <w:r>
              <w:rPr>
                <w:rFonts w:hint="eastAsia" w:ascii="宋体" w:hAnsi="宋体"/>
                <w:szCs w:val="21"/>
              </w:rPr>
              <w:t>组织机构代码</w:t>
            </w:r>
          </w:p>
        </w:tc>
        <w:tc>
          <w:tcPr>
            <w:tcW w:w="3960" w:type="dxa"/>
            <w:gridSpan w:val="5"/>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r>
              <w:rPr>
                <w:rFonts w:hint="eastAsia" w:asciiTheme="minorEastAsia" w:hAnsiTheme="minorEastAsia" w:eastAsiaTheme="minorEastAsia" w:cstheme="minorEastAsia"/>
                <w:szCs w:val="21"/>
              </w:rPr>
              <w:t xml:space="preserve"> </w:t>
            </w:r>
          </w:p>
        </w:tc>
        <w:tc>
          <w:tcPr>
            <w:tcW w:w="1329" w:type="dxa"/>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r>
              <w:rPr>
                <w:rFonts w:ascii="宋体" w:hAnsi="宋体"/>
                <w:szCs w:val="21"/>
              </w:rPr>
              <w:t>邮政编码</w:t>
            </w:r>
          </w:p>
        </w:tc>
        <w:tc>
          <w:tcPr>
            <w:tcW w:w="2092" w:type="dxa"/>
            <w:tcBorders>
              <w:top w:val="single" w:color="auto" w:sz="6" w:space="0"/>
              <w:left w:val="single" w:color="auto" w:sz="6" w:space="0"/>
              <w:bottom w:val="single" w:color="auto" w:sz="6" w:space="0"/>
              <w:right w:val="double" w:color="auto" w:sz="4" w:space="0"/>
            </w:tcBorders>
            <w:vAlign w:val="center"/>
          </w:tcPr>
          <w:p>
            <w:pPr>
              <w:rPr>
                <w:rFonts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0" w:type="dxa"/>
          <w:trHeight w:val="608" w:hRule="atLeast"/>
        </w:trPr>
        <w:tc>
          <w:tcPr>
            <w:tcW w:w="1619" w:type="dxa"/>
            <w:gridSpan w:val="3"/>
            <w:tcBorders>
              <w:top w:val="single" w:color="auto" w:sz="6" w:space="0"/>
              <w:left w:val="double" w:color="auto" w:sz="4" w:space="0"/>
              <w:bottom w:val="single" w:color="auto" w:sz="6" w:space="0"/>
              <w:right w:val="single" w:color="auto" w:sz="6" w:space="0"/>
            </w:tcBorders>
            <w:vAlign w:val="center"/>
          </w:tcPr>
          <w:p>
            <w:pPr>
              <w:rPr>
                <w:rFonts w:ascii="宋体" w:hAnsi="宋体"/>
                <w:szCs w:val="21"/>
              </w:rPr>
            </w:pPr>
            <w:r>
              <w:rPr>
                <w:rFonts w:hint="eastAsia" w:ascii="宋体" w:hAnsi="宋体"/>
                <w:szCs w:val="21"/>
              </w:rPr>
              <w:t>委托代理</w:t>
            </w:r>
            <w:r>
              <w:rPr>
                <w:rFonts w:ascii="宋体" w:hAnsi="宋体"/>
                <w:szCs w:val="21"/>
              </w:rPr>
              <w:t>人</w:t>
            </w:r>
          </w:p>
        </w:tc>
        <w:tc>
          <w:tcPr>
            <w:tcW w:w="3960" w:type="dxa"/>
            <w:gridSpan w:val="5"/>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r>
              <w:rPr>
                <w:rFonts w:hint="eastAsia" w:ascii="宋体" w:hAnsi="宋体"/>
                <w:szCs w:val="21"/>
              </w:rPr>
              <w:t xml:space="preserve"> </w:t>
            </w:r>
          </w:p>
        </w:tc>
        <w:tc>
          <w:tcPr>
            <w:tcW w:w="1329" w:type="dxa"/>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r>
              <w:rPr>
                <w:rFonts w:hint="eastAsia" w:ascii="宋体" w:hAnsi="宋体"/>
                <w:szCs w:val="21"/>
              </w:rPr>
              <w:t>电子邮箱</w:t>
            </w:r>
          </w:p>
        </w:tc>
        <w:tc>
          <w:tcPr>
            <w:tcW w:w="2092" w:type="dxa"/>
            <w:tcBorders>
              <w:top w:val="single" w:color="auto" w:sz="6" w:space="0"/>
              <w:left w:val="single" w:color="auto" w:sz="6" w:space="0"/>
              <w:bottom w:val="single" w:color="auto" w:sz="6" w:space="0"/>
              <w:right w:val="double" w:color="auto" w:sz="4" w:space="0"/>
            </w:tcBorders>
            <w:vAlign w:val="center"/>
          </w:tcPr>
          <w:p>
            <w:pPr>
              <w:rPr>
                <w:rFonts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0" w:type="dxa"/>
          <w:trHeight w:val="608" w:hRule="atLeast"/>
        </w:trPr>
        <w:tc>
          <w:tcPr>
            <w:tcW w:w="1619" w:type="dxa"/>
            <w:gridSpan w:val="3"/>
            <w:tcBorders>
              <w:top w:val="single" w:color="auto" w:sz="6" w:space="0"/>
              <w:left w:val="double" w:color="auto" w:sz="4" w:space="0"/>
              <w:bottom w:val="single" w:color="auto" w:sz="6" w:space="0"/>
              <w:right w:val="single" w:color="auto" w:sz="6" w:space="0"/>
            </w:tcBorders>
            <w:vAlign w:val="center"/>
          </w:tcPr>
          <w:p>
            <w:pPr>
              <w:rPr>
                <w:rFonts w:ascii="宋体" w:hAnsi="宋体"/>
                <w:szCs w:val="21"/>
              </w:rPr>
            </w:pPr>
            <w:r>
              <w:rPr>
                <w:rFonts w:hint="eastAsia" w:ascii="宋体" w:hAnsi="宋体"/>
                <w:szCs w:val="21"/>
              </w:rPr>
              <w:t>上年营业收入</w:t>
            </w:r>
          </w:p>
        </w:tc>
        <w:tc>
          <w:tcPr>
            <w:tcW w:w="3960" w:type="dxa"/>
            <w:gridSpan w:val="5"/>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r>
              <w:rPr>
                <w:rFonts w:hint="eastAsia" w:ascii="宋体" w:hAnsi="宋体"/>
                <w:szCs w:val="21"/>
              </w:rPr>
              <w:t xml:space="preserve"> </w:t>
            </w:r>
          </w:p>
        </w:tc>
        <w:tc>
          <w:tcPr>
            <w:tcW w:w="1329" w:type="dxa"/>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r>
              <w:rPr>
                <w:rFonts w:hint="eastAsia" w:ascii="宋体" w:hAnsi="宋体"/>
                <w:szCs w:val="21"/>
              </w:rPr>
              <w:t>员工总人数</w:t>
            </w:r>
          </w:p>
        </w:tc>
        <w:tc>
          <w:tcPr>
            <w:tcW w:w="2092" w:type="dxa"/>
            <w:tcBorders>
              <w:top w:val="single" w:color="auto" w:sz="6" w:space="0"/>
              <w:left w:val="single" w:color="auto" w:sz="6" w:space="0"/>
              <w:bottom w:val="single" w:color="auto" w:sz="6" w:space="0"/>
              <w:right w:val="double" w:color="auto" w:sz="4" w:space="0"/>
            </w:tcBorders>
            <w:vAlign w:val="center"/>
          </w:tcPr>
          <w:p>
            <w:pPr>
              <w:rPr>
                <w:rFonts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0" w:type="dxa"/>
          <w:trHeight w:val="624" w:hRule="atLeast"/>
        </w:trPr>
        <w:tc>
          <w:tcPr>
            <w:tcW w:w="718" w:type="dxa"/>
            <w:vMerge w:val="restart"/>
            <w:tcBorders>
              <w:top w:val="single" w:color="auto" w:sz="6" w:space="0"/>
              <w:left w:val="double" w:color="auto" w:sz="4" w:space="0"/>
              <w:bottom w:val="single" w:color="auto" w:sz="6" w:space="0"/>
              <w:right w:val="single" w:color="auto" w:sz="6" w:space="0"/>
            </w:tcBorders>
            <w:vAlign w:val="center"/>
          </w:tcPr>
          <w:p>
            <w:pPr>
              <w:rPr>
                <w:rFonts w:ascii="宋体" w:hAnsi="宋体"/>
                <w:szCs w:val="21"/>
              </w:rPr>
            </w:pPr>
            <w:r>
              <w:rPr>
                <w:rFonts w:hint="eastAsia" w:ascii="宋体" w:hAnsi="宋体"/>
                <w:szCs w:val="21"/>
              </w:rPr>
              <w:t>营业执照</w:t>
            </w:r>
          </w:p>
        </w:tc>
        <w:tc>
          <w:tcPr>
            <w:tcW w:w="2044" w:type="dxa"/>
            <w:gridSpan w:val="3"/>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r>
              <w:rPr>
                <w:rFonts w:hint="eastAsia" w:ascii="宋体" w:hAnsi="宋体"/>
                <w:szCs w:val="21"/>
              </w:rPr>
              <w:t>注册号码</w:t>
            </w:r>
          </w:p>
        </w:tc>
        <w:tc>
          <w:tcPr>
            <w:tcW w:w="1440"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r>
              <w:rPr>
                <w:rFonts w:hint="eastAsia" w:asciiTheme="minorEastAsia" w:hAnsiTheme="minorEastAsia" w:eastAsiaTheme="minorEastAsia" w:cstheme="minorEastAsia"/>
                <w:szCs w:val="21"/>
              </w:rPr>
              <w:t xml:space="preserve"> </w:t>
            </w:r>
          </w:p>
        </w:tc>
        <w:tc>
          <w:tcPr>
            <w:tcW w:w="1377"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r>
              <w:rPr>
                <w:rFonts w:hint="eastAsia" w:ascii="宋体" w:hAnsi="宋体"/>
                <w:szCs w:val="21"/>
              </w:rPr>
              <w:t>注册地址</w:t>
            </w:r>
          </w:p>
        </w:tc>
        <w:tc>
          <w:tcPr>
            <w:tcW w:w="3421" w:type="dxa"/>
            <w:gridSpan w:val="2"/>
            <w:tcBorders>
              <w:top w:val="single" w:color="auto" w:sz="6" w:space="0"/>
              <w:left w:val="single" w:color="auto" w:sz="6" w:space="0"/>
              <w:bottom w:val="single" w:color="auto" w:sz="6" w:space="0"/>
              <w:right w:val="double" w:color="auto" w:sz="4" w:space="0"/>
            </w:tcBorders>
            <w:vAlign w:val="center"/>
          </w:tcPr>
          <w:p>
            <w:pPr>
              <w:rPr>
                <w:rFonts w:ascii="宋体" w:hAnsi="宋体"/>
                <w:szCs w:val="21"/>
              </w:rPr>
            </w:pPr>
            <w:r>
              <w:rPr>
                <w:rFonts w:hint="eastAsia" w:asciiTheme="minorEastAsia" w:hAnsiTheme="minorEastAsia" w:eastAsiaTheme="minorEastAsia" w:cstheme="minorEastAsia"/>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0" w:type="dxa"/>
          <w:trHeight w:val="624" w:hRule="atLeast"/>
        </w:trPr>
        <w:tc>
          <w:tcPr>
            <w:tcW w:w="718" w:type="dxa"/>
            <w:vMerge w:val="continue"/>
            <w:tcBorders>
              <w:top w:val="single" w:color="auto" w:sz="6" w:space="0"/>
              <w:left w:val="double" w:color="auto" w:sz="4" w:space="0"/>
              <w:bottom w:val="single" w:color="auto" w:sz="6" w:space="0"/>
              <w:right w:val="single" w:color="auto" w:sz="6" w:space="0"/>
            </w:tcBorders>
            <w:vAlign w:val="center"/>
          </w:tcPr>
          <w:p>
            <w:pPr>
              <w:rPr>
                <w:rFonts w:ascii="宋体" w:hAnsi="宋体"/>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r>
              <w:rPr>
                <w:rFonts w:hint="eastAsia" w:ascii="宋体" w:hAnsi="宋体"/>
                <w:szCs w:val="21"/>
              </w:rPr>
              <w:t>发证机关</w:t>
            </w:r>
          </w:p>
        </w:tc>
        <w:tc>
          <w:tcPr>
            <w:tcW w:w="1440"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r>
              <w:rPr>
                <w:rFonts w:hint="eastAsia" w:ascii="宋体" w:hAnsi="宋体"/>
                <w:szCs w:val="21"/>
              </w:rPr>
              <w:t xml:space="preserve"> </w:t>
            </w:r>
          </w:p>
        </w:tc>
        <w:tc>
          <w:tcPr>
            <w:tcW w:w="1377"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r>
              <w:rPr>
                <w:rFonts w:hint="eastAsia" w:ascii="宋体" w:hAnsi="宋体"/>
                <w:szCs w:val="21"/>
              </w:rPr>
              <w:t>发证日期</w:t>
            </w:r>
          </w:p>
        </w:tc>
        <w:tc>
          <w:tcPr>
            <w:tcW w:w="3421" w:type="dxa"/>
            <w:gridSpan w:val="2"/>
            <w:tcBorders>
              <w:top w:val="single" w:color="auto" w:sz="6" w:space="0"/>
              <w:left w:val="single" w:color="auto" w:sz="6" w:space="0"/>
              <w:bottom w:val="single" w:color="auto" w:sz="6" w:space="0"/>
              <w:right w:val="double" w:color="auto" w:sz="4" w:space="0"/>
            </w:tcBorders>
            <w:vAlign w:val="center"/>
          </w:tcPr>
          <w:p>
            <w:pPr>
              <w:rPr>
                <w:rFonts w:ascii="宋体" w:hAnsi="宋体"/>
                <w:szCs w:val="21"/>
              </w:rPr>
            </w:pPr>
            <w:r>
              <w:rPr>
                <w:rFonts w:hint="eastAsia" w:asciiTheme="minorEastAsia" w:hAnsiTheme="minorEastAsia" w:eastAsiaTheme="minorEastAsia" w:cstheme="minorEastAsia"/>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0" w:type="dxa"/>
          <w:trHeight w:val="624" w:hRule="atLeast"/>
        </w:trPr>
        <w:tc>
          <w:tcPr>
            <w:tcW w:w="718" w:type="dxa"/>
            <w:vMerge w:val="continue"/>
            <w:tcBorders>
              <w:top w:val="single" w:color="auto" w:sz="6" w:space="0"/>
              <w:left w:val="double" w:color="auto" w:sz="4" w:space="0"/>
              <w:bottom w:val="single" w:color="auto" w:sz="6" w:space="0"/>
              <w:right w:val="single" w:color="auto" w:sz="6" w:space="0"/>
            </w:tcBorders>
            <w:vAlign w:val="center"/>
          </w:tcPr>
          <w:p>
            <w:pPr>
              <w:rPr>
                <w:rFonts w:ascii="宋体" w:hAnsi="宋体"/>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r>
              <w:rPr>
                <w:rFonts w:hint="eastAsia" w:ascii="宋体" w:hAnsi="宋体"/>
                <w:szCs w:val="21"/>
              </w:rPr>
              <w:t>营业范围（主营）</w:t>
            </w:r>
          </w:p>
        </w:tc>
        <w:tc>
          <w:tcPr>
            <w:tcW w:w="6238" w:type="dxa"/>
            <w:gridSpan w:val="6"/>
            <w:tcBorders>
              <w:top w:val="single" w:color="auto" w:sz="6" w:space="0"/>
              <w:left w:val="single" w:color="auto" w:sz="6" w:space="0"/>
              <w:bottom w:val="single" w:color="auto" w:sz="6" w:space="0"/>
              <w:right w:val="double" w:color="auto" w:sz="4" w:space="0"/>
            </w:tcBorders>
            <w:vAlign w:val="center"/>
          </w:tcPr>
          <w:p>
            <w:pPr>
              <w:rPr>
                <w:rFonts w:ascii="宋体" w:hAnsi="宋体"/>
                <w:szCs w:val="21"/>
              </w:rPr>
            </w:pPr>
            <w:r>
              <w:rPr>
                <w:rFonts w:hint="eastAsia" w:asciiTheme="minorEastAsia" w:hAnsiTheme="minorEastAsia" w:eastAsiaTheme="minorEastAsia" w:cstheme="minorEastAsia"/>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0" w:type="dxa"/>
          <w:trHeight w:val="624" w:hRule="atLeast"/>
        </w:trPr>
        <w:tc>
          <w:tcPr>
            <w:tcW w:w="718" w:type="dxa"/>
            <w:vMerge w:val="continue"/>
            <w:tcBorders>
              <w:top w:val="single" w:color="auto" w:sz="6" w:space="0"/>
              <w:left w:val="double" w:color="auto" w:sz="4" w:space="0"/>
              <w:bottom w:val="single" w:color="auto" w:sz="6" w:space="0"/>
              <w:right w:val="single" w:color="auto" w:sz="6" w:space="0"/>
            </w:tcBorders>
            <w:vAlign w:val="center"/>
          </w:tcPr>
          <w:p>
            <w:pPr>
              <w:rPr>
                <w:rFonts w:ascii="宋体" w:hAnsi="宋体"/>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r>
              <w:rPr>
                <w:rFonts w:hint="eastAsia" w:ascii="宋体" w:hAnsi="宋体"/>
                <w:szCs w:val="21"/>
              </w:rPr>
              <w:t>营业范围（兼营）</w:t>
            </w:r>
          </w:p>
        </w:tc>
        <w:tc>
          <w:tcPr>
            <w:tcW w:w="6238" w:type="dxa"/>
            <w:gridSpan w:val="6"/>
            <w:tcBorders>
              <w:top w:val="single" w:color="auto" w:sz="6" w:space="0"/>
              <w:left w:val="single" w:color="auto" w:sz="6" w:space="0"/>
              <w:bottom w:val="single" w:color="auto" w:sz="6" w:space="0"/>
              <w:right w:val="doub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0" w:type="dxa"/>
          <w:cantSplit/>
          <w:trHeight w:val="658" w:hRule="atLeast"/>
        </w:trPr>
        <w:tc>
          <w:tcPr>
            <w:tcW w:w="2762" w:type="dxa"/>
            <w:gridSpan w:val="4"/>
            <w:tcBorders>
              <w:top w:val="single" w:color="auto" w:sz="6" w:space="0"/>
              <w:left w:val="double" w:color="auto" w:sz="4" w:space="0"/>
              <w:bottom w:val="single" w:color="auto" w:sz="6" w:space="0"/>
              <w:right w:val="single" w:color="auto" w:sz="6" w:space="0"/>
            </w:tcBorders>
            <w:vAlign w:val="center"/>
          </w:tcPr>
          <w:p>
            <w:pPr>
              <w:rPr>
                <w:rFonts w:ascii="宋体" w:hAnsi="宋体"/>
                <w:szCs w:val="21"/>
              </w:rPr>
            </w:pPr>
            <w:r>
              <w:rPr>
                <w:rFonts w:hint="eastAsia" w:ascii="宋体" w:hAnsi="宋体"/>
                <w:szCs w:val="21"/>
              </w:rPr>
              <w:t>基本账户开户行及账号</w:t>
            </w:r>
          </w:p>
        </w:tc>
        <w:tc>
          <w:tcPr>
            <w:tcW w:w="6238" w:type="dxa"/>
            <w:gridSpan w:val="6"/>
            <w:tcBorders>
              <w:top w:val="single" w:color="auto" w:sz="6" w:space="0"/>
              <w:left w:val="single" w:color="auto" w:sz="6" w:space="0"/>
              <w:bottom w:val="single" w:color="auto" w:sz="6" w:space="0"/>
              <w:right w:val="double" w:color="auto" w:sz="4" w:space="0"/>
            </w:tcBorders>
            <w:vAlign w:val="center"/>
          </w:tcPr>
          <w:p>
            <w:pPr>
              <w:rPr>
                <w:rFonts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0" w:type="dxa"/>
          <w:cantSplit/>
          <w:trHeight w:val="658" w:hRule="atLeast"/>
        </w:trPr>
        <w:tc>
          <w:tcPr>
            <w:tcW w:w="2762" w:type="dxa"/>
            <w:gridSpan w:val="4"/>
            <w:tcBorders>
              <w:top w:val="single" w:color="auto" w:sz="6" w:space="0"/>
              <w:left w:val="double" w:color="auto" w:sz="4" w:space="0"/>
              <w:bottom w:val="single" w:color="auto" w:sz="6" w:space="0"/>
              <w:right w:val="single" w:color="auto" w:sz="6" w:space="0"/>
            </w:tcBorders>
            <w:vAlign w:val="center"/>
          </w:tcPr>
          <w:p>
            <w:pPr>
              <w:rPr>
                <w:rFonts w:ascii="宋体" w:hAnsi="宋体"/>
                <w:szCs w:val="21"/>
              </w:rPr>
            </w:pPr>
            <w:r>
              <w:rPr>
                <w:rFonts w:hint="eastAsia" w:ascii="宋体" w:hAnsi="宋体"/>
                <w:szCs w:val="21"/>
              </w:rPr>
              <w:t>税务登记机关</w:t>
            </w:r>
          </w:p>
        </w:tc>
        <w:tc>
          <w:tcPr>
            <w:tcW w:w="6238" w:type="dxa"/>
            <w:gridSpan w:val="6"/>
            <w:tcBorders>
              <w:top w:val="single" w:color="auto" w:sz="6" w:space="0"/>
              <w:left w:val="single" w:color="auto" w:sz="6" w:space="0"/>
              <w:bottom w:val="single" w:color="auto" w:sz="6" w:space="0"/>
              <w:right w:val="double" w:color="auto" w:sz="4" w:space="0"/>
            </w:tcBorders>
            <w:vAlign w:val="center"/>
          </w:tcPr>
          <w:p>
            <w:pPr>
              <w:rPr>
                <w:rFonts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0" w:type="dxa"/>
          <w:cantSplit/>
          <w:trHeight w:val="604" w:hRule="atLeast"/>
        </w:trPr>
        <w:tc>
          <w:tcPr>
            <w:tcW w:w="3612" w:type="dxa"/>
            <w:gridSpan w:val="5"/>
            <w:tcBorders>
              <w:top w:val="single" w:color="auto" w:sz="6" w:space="0"/>
              <w:left w:val="double" w:color="auto" w:sz="4" w:space="0"/>
              <w:bottom w:val="single" w:color="auto" w:sz="6" w:space="0"/>
              <w:right w:val="single" w:color="auto" w:sz="6" w:space="0"/>
            </w:tcBorders>
            <w:vAlign w:val="center"/>
          </w:tcPr>
          <w:p>
            <w:pPr>
              <w:rPr>
                <w:rFonts w:ascii="宋体" w:hAnsi="宋体"/>
                <w:szCs w:val="21"/>
              </w:rPr>
            </w:pPr>
            <w:r>
              <w:rPr>
                <w:rFonts w:ascii="宋体" w:hAnsi="宋体"/>
                <w:szCs w:val="21"/>
              </w:rPr>
              <w:t>资质</w:t>
            </w:r>
            <w:r>
              <w:rPr>
                <w:rFonts w:hint="eastAsia" w:ascii="宋体" w:hAnsi="宋体"/>
                <w:szCs w:val="21"/>
              </w:rPr>
              <w:t>名称</w:t>
            </w:r>
          </w:p>
        </w:tc>
        <w:tc>
          <w:tcPr>
            <w:tcW w:w="884"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r>
              <w:rPr>
                <w:rFonts w:ascii="宋体" w:hAnsi="宋体"/>
                <w:szCs w:val="21"/>
              </w:rPr>
              <w:t>等级</w:t>
            </w:r>
          </w:p>
        </w:tc>
        <w:tc>
          <w:tcPr>
            <w:tcW w:w="1083" w:type="dxa"/>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r>
              <w:rPr>
                <w:rFonts w:hint="eastAsia" w:ascii="宋体" w:hAnsi="宋体"/>
                <w:szCs w:val="21"/>
              </w:rPr>
              <w:t>发证机关</w:t>
            </w:r>
          </w:p>
        </w:tc>
        <w:tc>
          <w:tcPr>
            <w:tcW w:w="3421" w:type="dxa"/>
            <w:gridSpan w:val="2"/>
            <w:tcBorders>
              <w:top w:val="single" w:color="auto" w:sz="6" w:space="0"/>
              <w:left w:val="single" w:color="auto" w:sz="6" w:space="0"/>
              <w:bottom w:val="single" w:color="auto" w:sz="6" w:space="0"/>
              <w:right w:val="double" w:color="auto" w:sz="4" w:space="0"/>
            </w:tcBorders>
            <w:vAlign w:val="center"/>
          </w:tcPr>
          <w:p>
            <w:pPr>
              <w:rPr>
                <w:rFonts w:ascii="宋体" w:hAnsi="宋体"/>
                <w:szCs w:val="21"/>
              </w:rPr>
            </w:pPr>
            <w:r>
              <w:rPr>
                <w:rFonts w:hint="eastAsia" w:ascii="宋体" w:hAnsi="宋体"/>
                <w:szCs w:val="21"/>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0" w:type="dxa"/>
          <w:cantSplit/>
          <w:trHeight w:val="539" w:hRule="atLeast"/>
        </w:trPr>
        <w:tc>
          <w:tcPr>
            <w:tcW w:w="3612" w:type="dxa"/>
            <w:gridSpan w:val="5"/>
            <w:tcBorders>
              <w:top w:val="single" w:color="auto" w:sz="6" w:space="0"/>
              <w:left w:val="double" w:color="auto" w:sz="4" w:space="0"/>
              <w:bottom w:val="single" w:color="auto" w:sz="6" w:space="0"/>
              <w:right w:val="single" w:color="auto" w:sz="6" w:space="0"/>
            </w:tcBorders>
            <w:vAlign w:val="center"/>
          </w:tcPr>
          <w:p>
            <w:pPr>
              <w:rPr>
                <w:rFonts w:ascii="宋体" w:hAnsi="宋体"/>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3421" w:type="dxa"/>
            <w:gridSpan w:val="2"/>
            <w:tcBorders>
              <w:top w:val="single" w:color="auto" w:sz="6" w:space="0"/>
              <w:left w:val="single" w:color="auto" w:sz="6" w:space="0"/>
              <w:bottom w:val="single" w:color="auto" w:sz="6" w:space="0"/>
              <w:right w:val="doub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0" w:type="dxa"/>
          <w:cantSplit/>
          <w:trHeight w:val="558" w:hRule="atLeast"/>
        </w:trPr>
        <w:tc>
          <w:tcPr>
            <w:tcW w:w="3612" w:type="dxa"/>
            <w:gridSpan w:val="5"/>
            <w:tcBorders>
              <w:top w:val="single" w:color="auto" w:sz="6" w:space="0"/>
              <w:left w:val="double" w:color="auto" w:sz="4" w:space="0"/>
              <w:bottom w:val="single" w:color="auto" w:sz="6" w:space="0"/>
              <w:right w:val="single" w:color="auto" w:sz="6" w:space="0"/>
            </w:tcBorders>
            <w:vAlign w:val="center"/>
          </w:tcPr>
          <w:p>
            <w:pPr>
              <w:rPr>
                <w:rFonts w:ascii="宋体" w:hAnsi="宋体"/>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3421" w:type="dxa"/>
            <w:gridSpan w:val="2"/>
            <w:tcBorders>
              <w:top w:val="single" w:color="auto" w:sz="6" w:space="0"/>
              <w:left w:val="single" w:color="auto" w:sz="6" w:space="0"/>
              <w:bottom w:val="single" w:color="auto" w:sz="6" w:space="0"/>
              <w:right w:val="doub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0" w:type="dxa"/>
          <w:cantSplit/>
          <w:trHeight w:val="549" w:hRule="atLeast"/>
        </w:trPr>
        <w:tc>
          <w:tcPr>
            <w:tcW w:w="3612" w:type="dxa"/>
            <w:gridSpan w:val="5"/>
            <w:tcBorders>
              <w:top w:val="single" w:color="auto" w:sz="6" w:space="0"/>
              <w:left w:val="double" w:color="auto" w:sz="4" w:space="0"/>
              <w:bottom w:val="single" w:color="auto" w:sz="6" w:space="0"/>
              <w:right w:val="single" w:color="auto" w:sz="6" w:space="0"/>
            </w:tcBorders>
            <w:vAlign w:val="center"/>
          </w:tcPr>
          <w:p>
            <w:pPr>
              <w:rPr>
                <w:rFonts w:ascii="宋体" w:hAnsi="宋体"/>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3421" w:type="dxa"/>
            <w:gridSpan w:val="2"/>
            <w:tcBorders>
              <w:top w:val="single" w:color="auto" w:sz="6" w:space="0"/>
              <w:left w:val="single" w:color="auto" w:sz="6" w:space="0"/>
              <w:bottom w:val="single" w:color="auto" w:sz="6" w:space="0"/>
              <w:right w:val="doub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0" w:type="dxa"/>
          <w:cantSplit/>
          <w:trHeight w:val="559" w:hRule="atLeast"/>
        </w:trPr>
        <w:tc>
          <w:tcPr>
            <w:tcW w:w="3612" w:type="dxa"/>
            <w:gridSpan w:val="5"/>
            <w:tcBorders>
              <w:top w:val="single" w:color="auto" w:sz="6" w:space="0"/>
              <w:left w:val="double" w:color="auto" w:sz="4" w:space="0"/>
              <w:bottom w:val="single" w:color="auto" w:sz="6" w:space="0"/>
              <w:right w:val="single" w:color="auto" w:sz="6" w:space="0"/>
            </w:tcBorders>
            <w:vAlign w:val="center"/>
          </w:tcPr>
          <w:p>
            <w:pPr>
              <w:rPr>
                <w:rFonts w:ascii="宋体" w:hAnsi="宋体"/>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3421" w:type="dxa"/>
            <w:gridSpan w:val="2"/>
            <w:tcBorders>
              <w:top w:val="single" w:color="auto" w:sz="6" w:space="0"/>
              <w:left w:val="single" w:color="auto" w:sz="6" w:space="0"/>
              <w:bottom w:val="single" w:color="auto" w:sz="6" w:space="0"/>
              <w:right w:val="doub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0" w:type="dxa"/>
          <w:trHeight w:val="1455" w:hRule="atLeast"/>
        </w:trPr>
        <w:tc>
          <w:tcPr>
            <w:tcW w:w="1257" w:type="dxa"/>
            <w:gridSpan w:val="2"/>
            <w:tcBorders>
              <w:top w:val="single" w:color="auto" w:sz="6" w:space="0"/>
              <w:left w:val="double" w:color="auto" w:sz="4" w:space="0"/>
              <w:bottom w:val="double" w:color="auto" w:sz="4" w:space="0"/>
              <w:right w:val="single" w:color="auto" w:sz="6" w:space="0"/>
            </w:tcBorders>
            <w:vAlign w:val="center"/>
          </w:tcPr>
          <w:p>
            <w:pPr>
              <w:rPr>
                <w:rFonts w:ascii="宋体" w:hAnsi="宋体"/>
                <w:szCs w:val="21"/>
              </w:rPr>
            </w:pPr>
            <w:r>
              <w:rPr>
                <w:rFonts w:ascii="宋体" w:hAnsi="宋体"/>
                <w:szCs w:val="21"/>
              </w:rPr>
              <w:t>备注</w:t>
            </w:r>
          </w:p>
        </w:tc>
        <w:tc>
          <w:tcPr>
            <w:tcW w:w="7743" w:type="dxa"/>
            <w:gridSpan w:val="8"/>
            <w:tcBorders>
              <w:top w:val="single" w:color="auto" w:sz="6" w:space="0"/>
              <w:left w:val="single" w:color="auto" w:sz="6" w:space="0"/>
              <w:bottom w:val="double" w:color="auto" w:sz="4" w:space="0"/>
              <w:right w:val="double" w:color="auto" w:sz="4" w:space="0"/>
            </w:tcBorders>
            <w:vAlign w:val="center"/>
          </w:tcPr>
          <w:p>
            <w:pPr>
              <w:rPr>
                <w:rFonts w:ascii="仿宋_GB2312" w:hAnsi="宋体" w:eastAsia="仿宋_GB2312"/>
                <w:szCs w:val="21"/>
              </w:rPr>
            </w:pPr>
            <w:r>
              <w:rPr>
                <w:rFonts w:hint="eastAsia" w:ascii="仿宋_GB2312" w:hAnsi="宋体" w:eastAsia="仿宋_GB2312"/>
              </w:rPr>
              <w:t>其他资料按本文件第二项</w:t>
            </w:r>
            <w:r>
              <w:rPr>
                <w:rFonts w:hint="eastAsia" w:ascii="仿宋_GB2312" w:eastAsia="仿宋_GB2312"/>
              </w:rPr>
              <w:t>“</w:t>
            </w:r>
            <w:r>
              <w:rPr>
                <w:rFonts w:hint="eastAsia" w:ascii="仿宋_GB2312" w:hAnsi="宋体" w:eastAsia="仿宋_GB2312"/>
              </w:rPr>
              <w:t>供应商的资格证明材料</w:t>
            </w:r>
            <w:r>
              <w:rPr>
                <w:rFonts w:hint="eastAsia" w:ascii="仿宋_GB2312" w:eastAsia="仿宋_GB2312"/>
              </w:rPr>
              <w:t>”</w:t>
            </w:r>
            <w:r>
              <w:rPr>
                <w:rFonts w:hint="eastAsia" w:ascii="仿宋_GB2312" w:hAnsi="宋体" w:eastAsia="仿宋_GB2312"/>
              </w:rPr>
              <w:t>要求提供。</w:t>
            </w:r>
          </w:p>
        </w:tc>
      </w:tr>
    </w:tbl>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附件2-2</w:t>
      </w:r>
    </w:p>
    <w:p>
      <w:pPr>
        <w:rPr>
          <w:rFonts w:ascii="宋体" w:hAnsi="宋体"/>
          <w:szCs w:val="21"/>
        </w:rPr>
      </w:pPr>
    </w:p>
    <w:p>
      <w:pPr>
        <w:jc w:val="center"/>
        <w:rPr>
          <w:rFonts w:ascii="宋体" w:hAnsi="宋体"/>
          <w:b/>
          <w:szCs w:val="21"/>
        </w:rPr>
      </w:pPr>
      <w:r>
        <w:rPr>
          <w:rFonts w:hint="eastAsia" w:ascii="宋体" w:hAnsi="宋体"/>
          <w:b/>
          <w:szCs w:val="21"/>
        </w:rPr>
        <w:t>提供营业执照副本、法定代表人身份证复印件以及组织机构代码证、行政部门注册证明等材料的复印件</w:t>
      </w:r>
    </w:p>
    <w:p>
      <w:pPr>
        <w:rPr>
          <w:rFonts w:ascii="宋体" w:hAnsi="宋体"/>
          <w:szCs w:val="21"/>
        </w:rPr>
      </w:pPr>
    </w:p>
    <w:p>
      <w:pPr>
        <w:rPr>
          <w:rFonts w:ascii="宋体" w:hAnsi="宋体"/>
          <w:szCs w:val="21"/>
        </w:rPr>
      </w:pPr>
    </w:p>
    <w:p/>
    <w:p/>
    <w:p/>
    <w:p/>
    <w:p/>
    <w:p/>
    <w:p/>
    <w:p/>
    <w:p/>
    <w:p/>
    <w:p/>
    <w:p/>
    <w:p/>
    <w:p/>
    <w:p/>
    <w:p/>
    <w:p/>
    <w:p/>
    <w:p/>
    <w:p/>
    <w:p/>
    <w:p/>
    <w:p/>
    <w:p/>
    <w:p/>
    <w:p/>
    <w:p/>
    <w:p/>
    <w:p/>
    <w:p/>
    <w:p/>
    <w:p/>
    <w:p/>
    <w:p/>
    <w:p/>
    <w:p/>
    <w:p>
      <w:pPr>
        <w:tabs>
          <w:tab w:val="left" w:pos="4773"/>
        </w:tabs>
        <w:jc w:val="left"/>
      </w:pPr>
      <w:r>
        <w:rPr>
          <w:rFonts w:hint="eastAsia"/>
        </w:rPr>
        <w:tab/>
      </w:r>
    </w:p>
    <w:p>
      <w:pPr>
        <w:rPr>
          <w:rFonts w:ascii="宋体" w:hAnsi="宋体"/>
          <w:szCs w:val="21"/>
        </w:rPr>
      </w:pPr>
    </w:p>
    <w:p>
      <w:pPr>
        <w:rPr>
          <w:rFonts w:ascii="宋体" w:hAnsi="宋体"/>
          <w:szCs w:val="21"/>
        </w:rPr>
      </w:pPr>
    </w:p>
    <w:p>
      <w:pPr>
        <w:rPr>
          <w:rFonts w:ascii="宋体" w:hAnsi="宋体"/>
          <w:sz w:val="28"/>
          <w:szCs w:val="28"/>
        </w:rPr>
      </w:pPr>
      <w:r>
        <w:rPr>
          <w:rFonts w:hint="eastAsia" w:ascii="宋体" w:hAnsi="宋体"/>
          <w:szCs w:val="21"/>
        </w:rPr>
        <w:t>附件2-3</w:t>
      </w:r>
    </w:p>
    <w:p>
      <w:pPr>
        <w:jc w:val="center"/>
        <w:rPr>
          <w:rFonts w:ascii="黑体" w:eastAsia="黑体"/>
          <w:b/>
          <w:sz w:val="32"/>
          <w:szCs w:val="32"/>
        </w:rPr>
      </w:pPr>
      <w:r>
        <w:rPr>
          <w:rFonts w:hint="eastAsia" w:ascii="宋体" w:hAnsi="宋体"/>
          <w:b/>
          <w:sz w:val="28"/>
          <w:szCs w:val="28"/>
        </w:rPr>
        <w:t>法律、行政法规规定的其他资格条件证明文件</w:t>
      </w: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adjustRightInd w:val="0"/>
        <w:snapToGrid w:val="0"/>
        <w:spacing w:line="360" w:lineRule="auto"/>
        <w:outlineLvl w:val="1"/>
        <w:rPr>
          <w:rFonts w:ascii="宋体" w:hAnsi="宋体"/>
          <w:szCs w:val="21"/>
        </w:rPr>
      </w:pPr>
      <w:bookmarkStart w:id="4" w:name="_Toc9696"/>
      <w:bookmarkStart w:id="5" w:name="_Toc15155"/>
    </w:p>
    <w:p>
      <w:pPr>
        <w:adjustRightInd w:val="0"/>
        <w:snapToGrid w:val="0"/>
        <w:spacing w:line="360" w:lineRule="auto"/>
        <w:outlineLvl w:val="1"/>
        <w:rPr>
          <w:rFonts w:ascii="宋体" w:hAnsi="宋体"/>
          <w:szCs w:val="21"/>
        </w:rPr>
      </w:pPr>
    </w:p>
    <w:p>
      <w:pPr>
        <w:adjustRightInd w:val="0"/>
        <w:snapToGrid w:val="0"/>
        <w:spacing w:line="360" w:lineRule="auto"/>
        <w:outlineLvl w:val="1"/>
        <w:rPr>
          <w:rFonts w:ascii="宋体" w:hAnsi="宋体"/>
          <w:szCs w:val="21"/>
        </w:rPr>
      </w:pPr>
    </w:p>
    <w:p>
      <w:pPr>
        <w:adjustRightInd w:val="0"/>
        <w:snapToGrid w:val="0"/>
        <w:spacing w:line="360" w:lineRule="auto"/>
        <w:outlineLvl w:val="1"/>
        <w:rPr>
          <w:rFonts w:ascii="宋体" w:hAnsi="宋体"/>
          <w:szCs w:val="21"/>
        </w:rPr>
      </w:pPr>
    </w:p>
    <w:p>
      <w:pPr>
        <w:adjustRightInd w:val="0"/>
        <w:snapToGrid w:val="0"/>
        <w:spacing w:line="360" w:lineRule="auto"/>
        <w:outlineLvl w:val="1"/>
        <w:rPr>
          <w:rFonts w:ascii="宋体" w:hAnsi="宋体"/>
          <w:szCs w:val="21"/>
        </w:rPr>
      </w:pPr>
    </w:p>
    <w:p>
      <w:pPr>
        <w:adjustRightInd w:val="0"/>
        <w:snapToGrid w:val="0"/>
        <w:spacing w:line="360" w:lineRule="auto"/>
        <w:outlineLvl w:val="1"/>
        <w:rPr>
          <w:rFonts w:ascii="宋体" w:hAnsi="宋体"/>
          <w:szCs w:val="21"/>
        </w:rPr>
      </w:pPr>
    </w:p>
    <w:p>
      <w:pPr>
        <w:adjustRightInd w:val="0"/>
        <w:snapToGrid w:val="0"/>
        <w:spacing w:line="360" w:lineRule="auto"/>
        <w:outlineLvl w:val="1"/>
        <w:rPr>
          <w:rFonts w:ascii="宋体" w:hAnsi="宋体"/>
          <w:szCs w:val="21"/>
        </w:rPr>
      </w:pPr>
    </w:p>
    <w:p>
      <w:pPr>
        <w:adjustRightInd w:val="0"/>
        <w:snapToGrid w:val="0"/>
        <w:spacing w:line="360" w:lineRule="auto"/>
        <w:outlineLvl w:val="1"/>
        <w:rPr>
          <w:rFonts w:ascii="宋体" w:hAnsi="宋体"/>
          <w:szCs w:val="21"/>
        </w:rPr>
      </w:pPr>
    </w:p>
    <w:p>
      <w:pPr>
        <w:adjustRightInd w:val="0"/>
        <w:snapToGrid w:val="0"/>
        <w:spacing w:line="360" w:lineRule="auto"/>
        <w:outlineLvl w:val="1"/>
        <w:rPr>
          <w:rFonts w:ascii="宋体" w:hAnsi="宋体"/>
          <w:szCs w:val="21"/>
        </w:rPr>
      </w:pPr>
    </w:p>
    <w:p>
      <w:pPr>
        <w:adjustRightInd w:val="0"/>
        <w:snapToGrid w:val="0"/>
        <w:spacing w:line="360" w:lineRule="auto"/>
        <w:outlineLvl w:val="1"/>
        <w:rPr>
          <w:rFonts w:ascii="宋体" w:hAnsi="宋体"/>
          <w:szCs w:val="21"/>
        </w:rPr>
      </w:pPr>
    </w:p>
    <w:p>
      <w:pPr>
        <w:adjustRightInd w:val="0"/>
        <w:snapToGrid w:val="0"/>
        <w:spacing w:line="360" w:lineRule="auto"/>
        <w:outlineLvl w:val="1"/>
        <w:rPr>
          <w:rFonts w:ascii="宋体" w:hAnsi="宋体"/>
          <w:szCs w:val="21"/>
        </w:rPr>
      </w:pPr>
    </w:p>
    <w:p>
      <w:pPr>
        <w:adjustRightInd w:val="0"/>
        <w:snapToGrid w:val="0"/>
        <w:spacing w:line="360" w:lineRule="auto"/>
        <w:outlineLvl w:val="1"/>
        <w:rPr>
          <w:rFonts w:ascii="宋体" w:hAnsi="宋体"/>
          <w:szCs w:val="21"/>
        </w:rPr>
      </w:pPr>
    </w:p>
    <w:p>
      <w:pPr>
        <w:adjustRightInd w:val="0"/>
        <w:snapToGrid w:val="0"/>
        <w:spacing w:line="360" w:lineRule="auto"/>
        <w:outlineLvl w:val="1"/>
        <w:rPr>
          <w:rFonts w:ascii="宋体" w:hAnsi="宋体"/>
          <w:szCs w:val="21"/>
        </w:rPr>
      </w:pPr>
    </w:p>
    <w:p>
      <w:pPr>
        <w:adjustRightInd w:val="0"/>
        <w:snapToGrid w:val="0"/>
        <w:spacing w:line="360" w:lineRule="auto"/>
        <w:outlineLvl w:val="1"/>
        <w:rPr>
          <w:rFonts w:ascii="宋体" w:hAnsi="宋体"/>
          <w:szCs w:val="21"/>
        </w:rPr>
      </w:pPr>
    </w:p>
    <w:p>
      <w:pPr>
        <w:adjustRightInd w:val="0"/>
        <w:snapToGrid w:val="0"/>
        <w:spacing w:line="360" w:lineRule="auto"/>
        <w:outlineLvl w:val="1"/>
        <w:rPr>
          <w:rFonts w:ascii="宋体" w:hAnsi="宋体"/>
          <w:szCs w:val="21"/>
        </w:rPr>
      </w:pPr>
    </w:p>
    <w:p>
      <w:pPr>
        <w:adjustRightInd w:val="0"/>
        <w:snapToGrid w:val="0"/>
        <w:spacing w:line="360" w:lineRule="auto"/>
        <w:outlineLvl w:val="1"/>
        <w:rPr>
          <w:rFonts w:ascii="宋体" w:hAnsi="宋体"/>
          <w:szCs w:val="21"/>
        </w:rPr>
      </w:pPr>
    </w:p>
    <w:p>
      <w:pPr>
        <w:adjustRightInd w:val="0"/>
        <w:snapToGrid w:val="0"/>
        <w:spacing w:line="360" w:lineRule="auto"/>
        <w:outlineLvl w:val="1"/>
        <w:rPr>
          <w:rFonts w:ascii="宋体" w:hAnsi="宋体"/>
          <w:szCs w:val="21"/>
        </w:rPr>
      </w:pPr>
    </w:p>
    <w:p>
      <w:pPr>
        <w:adjustRightInd w:val="0"/>
        <w:snapToGrid w:val="0"/>
        <w:spacing w:line="360" w:lineRule="auto"/>
        <w:outlineLvl w:val="1"/>
        <w:rPr>
          <w:rFonts w:ascii="宋体" w:hAnsi="宋体"/>
          <w:szCs w:val="21"/>
        </w:rPr>
      </w:pPr>
    </w:p>
    <w:p>
      <w:pPr>
        <w:adjustRightInd w:val="0"/>
        <w:snapToGrid w:val="0"/>
        <w:spacing w:line="360" w:lineRule="auto"/>
        <w:outlineLvl w:val="1"/>
        <w:rPr>
          <w:rFonts w:ascii="宋体" w:hAnsi="宋体"/>
          <w:szCs w:val="21"/>
        </w:rPr>
      </w:pPr>
    </w:p>
    <w:p>
      <w:pPr>
        <w:adjustRightInd w:val="0"/>
        <w:snapToGrid w:val="0"/>
        <w:spacing w:line="360" w:lineRule="auto"/>
        <w:outlineLvl w:val="1"/>
        <w:rPr>
          <w:rFonts w:ascii="黑体"/>
          <w:b/>
          <w:sz w:val="32"/>
          <w:szCs w:val="32"/>
        </w:rPr>
      </w:pPr>
      <w:r>
        <w:rPr>
          <w:rFonts w:hint="eastAsia" w:ascii="宋体" w:hAnsi="宋体"/>
          <w:szCs w:val="21"/>
        </w:rPr>
        <w:t>附件2-4</w:t>
      </w:r>
    </w:p>
    <w:p>
      <w:pPr>
        <w:jc w:val="center"/>
        <w:rPr>
          <w:rFonts w:ascii="宋体" w:hAnsi="宋体"/>
          <w:b/>
          <w:sz w:val="28"/>
          <w:szCs w:val="28"/>
        </w:rPr>
      </w:pPr>
    </w:p>
    <w:p>
      <w:pPr>
        <w:jc w:val="center"/>
        <w:rPr>
          <w:rFonts w:ascii="宋体" w:hAnsi="宋体"/>
          <w:b/>
          <w:sz w:val="28"/>
          <w:szCs w:val="28"/>
        </w:rPr>
      </w:pPr>
      <w:r>
        <w:rPr>
          <w:rFonts w:hint="eastAsia" w:ascii="宋体" w:hAnsi="宋体"/>
          <w:b/>
          <w:sz w:val="28"/>
          <w:szCs w:val="28"/>
        </w:rPr>
        <w:t>参加政府采购活动前三年内在经营活动中没有</w:t>
      </w:r>
    </w:p>
    <w:p>
      <w:pPr>
        <w:jc w:val="center"/>
        <w:rPr>
          <w:rFonts w:ascii="宋体" w:hAnsi="宋体"/>
          <w:b/>
          <w:sz w:val="28"/>
          <w:szCs w:val="28"/>
        </w:rPr>
      </w:pPr>
      <w:r>
        <w:rPr>
          <w:rFonts w:hint="eastAsia" w:ascii="宋体" w:hAnsi="宋体"/>
          <w:b/>
          <w:sz w:val="28"/>
          <w:szCs w:val="28"/>
        </w:rPr>
        <w:t>重大违法记录的书面声明</w:t>
      </w:r>
    </w:p>
    <w:p>
      <w:pPr>
        <w:rPr>
          <w:rFonts w:ascii="宋体" w:hAnsi="宋体"/>
          <w:b/>
          <w:sz w:val="28"/>
          <w:szCs w:val="28"/>
        </w:rPr>
      </w:pPr>
    </w:p>
    <w:p>
      <w:pPr>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 xml:space="preserve"> ：</w:t>
      </w:r>
    </w:p>
    <w:p>
      <w:pPr>
        <w:rPr>
          <w:rFonts w:ascii="宋体" w:hAnsi="宋体"/>
          <w:szCs w:val="21"/>
        </w:rPr>
      </w:pPr>
      <w:r>
        <w:rPr>
          <w:rFonts w:hint="eastAsia" w:ascii="宋体" w:hAnsi="宋体"/>
          <w:szCs w:val="21"/>
        </w:rPr>
        <w:t xml:space="preserve">     我单位在参加采购活动前三年内在经营活动中没有政府采购法第二十二条第一款第（五）项所称重大违法记录，包括：</w:t>
      </w:r>
    </w:p>
    <w:p>
      <w:pPr>
        <w:rPr>
          <w:rFonts w:ascii="宋体" w:hAnsi="宋体"/>
          <w:szCs w:val="21"/>
        </w:rPr>
      </w:pPr>
      <w:r>
        <w:rPr>
          <w:rFonts w:hint="eastAsia" w:ascii="宋体" w:hAnsi="宋体"/>
          <w:szCs w:val="21"/>
        </w:rPr>
        <w:t xml:space="preserve">     （一）我单位或其法定代表人、董事、监事、高级管理人员因经营活动中的违法行为受到行政处罚，但警告和罚款额在3万元以下的行政处罚除外；</w:t>
      </w:r>
    </w:p>
    <w:p>
      <w:pPr>
        <w:rPr>
          <w:rFonts w:ascii="宋体" w:hAnsi="宋体"/>
          <w:szCs w:val="21"/>
        </w:rPr>
      </w:pPr>
      <w:r>
        <w:rPr>
          <w:rFonts w:hint="eastAsia" w:ascii="宋体" w:hAnsi="宋体"/>
          <w:szCs w:val="21"/>
        </w:rPr>
        <w:t xml:space="preserve">     （二）我单位或者其法定代表人、董事、监事、高级管理人员因经营活动中的违法行为受到刑事处罚。</w:t>
      </w:r>
    </w:p>
    <w:p>
      <w:pPr>
        <w:rPr>
          <w:rFonts w:ascii="宋体" w:hAnsi="宋体"/>
          <w:szCs w:val="21"/>
        </w:rPr>
      </w:pPr>
      <w:r>
        <w:rPr>
          <w:rFonts w:hint="eastAsia" w:ascii="宋体" w:hAnsi="宋体"/>
          <w:szCs w:val="21"/>
        </w:rPr>
        <w:t>特此声明！</w:t>
      </w:r>
    </w:p>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供应商名称（单位章）：湖南国富资产管理有限公司</w:t>
      </w:r>
    </w:p>
    <w:p>
      <w:pPr>
        <w:rPr>
          <w:rFonts w:ascii="宋体" w:hAnsi="宋体"/>
          <w:szCs w:val="21"/>
        </w:rPr>
      </w:pPr>
    </w:p>
    <w:p>
      <w:pPr>
        <w:rPr>
          <w:rFonts w:ascii="宋体" w:hAnsi="宋体"/>
          <w:szCs w:val="21"/>
        </w:rPr>
      </w:pPr>
      <w:r>
        <w:rPr>
          <w:rFonts w:hint="eastAsia" w:ascii="宋体" w:hAnsi="宋体"/>
          <w:szCs w:val="21"/>
        </w:rPr>
        <w:t>法定代表人（签字）：</w:t>
      </w:r>
    </w:p>
    <w:p>
      <w:pPr>
        <w:rPr>
          <w:rFonts w:ascii="宋体" w:hAnsi="宋体"/>
          <w:szCs w:val="21"/>
        </w:rPr>
      </w:pPr>
    </w:p>
    <w:p>
      <w:pPr>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line="360" w:lineRule="auto"/>
        <w:outlineLvl w:val="1"/>
        <w:rPr>
          <w:rFonts w:ascii="黑体" w:eastAsia="黑体"/>
          <w:b/>
          <w:sz w:val="32"/>
          <w:szCs w:val="32"/>
        </w:rPr>
      </w:pPr>
    </w:p>
    <w:p>
      <w:pPr>
        <w:adjustRightInd w:val="0"/>
        <w:snapToGrid w:val="0"/>
        <w:spacing w:line="360" w:lineRule="auto"/>
        <w:outlineLvl w:val="1"/>
        <w:rPr>
          <w:rFonts w:ascii="黑体" w:eastAsia="黑体"/>
          <w:b/>
          <w:sz w:val="32"/>
          <w:szCs w:val="32"/>
        </w:rPr>
      </w:pPr>
    </w:p>
    <w:p>
      <w:pPr>
        <w:adjustRightInd w:val="0"/>
        <w:snapToGrid w:val="0"/>
        <w:spacing w:line="360" w:lineRule="auto"/>
        <w:outlineLvl w:val="1"/>
        <w:rPr>
          <w:rFonts w:ascii="黑体" w:eastAsia="黑体"/>
          <w:b/>
          <w:sz w:val="32"/>
          <w:szCs w:val="32"/>
        </w:rPr>
      </w:pPr>
    </w:p>
    <w:p>
      <w:pPr>
        <w:adjustRightInd w:val="0"/>
        <w:snapToGrid w:val="0"/>
        <w:spacing w:line="360" w:lineRule="auto"/>
        <w:outlineLvl w:val="1"/>
        <w:rPr>
          <w:rFonts w:ascii="黑体" w:eastAsia="黑体"/>
          <w:b/>
          <w:sz w:val="32"/>
          <w:szCs w:val="32"/>
        </w:rPr>
      </w:pPr>
    </w:p>
    <w:p>
      <w:pPr>
        <w:adjustRightInd w:val="0"/>
        <w:snapToGrid w:val="0"/>
        <w:spacing w:line="360" w:lineRule="auto"/>
        <w:outlineLvl w:val="1"/>
        <w:rPr>
          <w:rFonts w:ascii="黑体" w:eastAsia="黑体"/>
          <w:b/>
          <w:sz w:val="32"/>
          <w:szCs w:val="32"/>
        </w:rPr>
      </w:pPr>
    </w:p>
    <w:p>
      <w:pPr>
        <w:adjustRightInd w:val="0"/>
        <w:snapToGrid w:val="0"/>
        <w:spacing w:line="360" w:lineRule="auto"/>
        <w:outlineLvl w:val="1"/>
        <w:rPr>
          <w:rFonts w:ascii="黑体" w:eastAsia="黑体"/>
          <w:b/>
          <w:sz w:val="32"/>
          <w:szCs w:val="32"/>
        </w:rPr>
      </w:pPr>
    </w:p>
    <w:p>
      <w:pPr>
        <w:adjustRightInd w:val="0"/>
        <w:snapToGrid w:val="0"/>
        <w:spacing w:line="360" w:lineRule="auto"/>
        <w:outlineLvl w:val="1"/>
        <w:rPr>
          <w:rFonts w:ascii="黑体" w:eastAsia="黑体"/>
          <w:b/>
          <w:sz w:val="32"/>
          <w:szCs w:val="32"/>
        </w:rPr>
      </w:pPr>
    </w:p>
    <w:p>
      <w:pPr>
        <w:adjustRightInd w:val="0"/>
        <w:snapToGrid w:val="0"/>
        <w:spacing w:line="360" w:lineRule="auto"/>
        <w:outlineLvl w:val="1"/>
        <w:rPr>
          <w:rFonts w:ascii="黑体" w:eastAsia="黑体"/>
          <w:b/>
          <w:sz w:val="32"/>
          <w:szCs w:val="32"/>
        </w:rPr>
      </w:pPr>
    </w:p>
    <w:p>
      <w:pPr>
        <w:adjustRightInd w:val="0"/>
        <w:snapToGrid w:val="0"/>
        <w:spacing w:line="360" w:lineRule="auto"/>
        <w:outlineLvl w:val="1"/>
        <w:rPr>
          <w:rFonts w:ascii="黑体" w:eastAsia="黑体"/>
          <w:b/>
          <w:sz w:val="32"/>
          <w:szCs w:val="32"/>
        </w:rPr>
      </w:pPr>
    </w:p>
    <w:p>
      <w:pPr>
        <w:adjustRightInd w:val="0"/>
        <w:snapToGrid w:val="0"/>
        <w:spacing w:line="360" w:lineRule="auto"/>
        <w:jc w:val="center"/>
        <w:outlineLvl w:val="1"/>
        <w:rPr>
          <w:rFonts w:ascii="黑体" w:eastAsia="黑体"/>
          <w:b/>
          <w:sz w:val="32"/>
          <w:szCs w:val="32"/>
        </w:rPr>
      </w:pPr>
    </w:p>
    <w:p>
      <w:pPr>
        <w:adjustRightInd w:val="0"/>
        <w:snapToGrid w:val="0"/>
        <w:spacing w:line="360" w:lineRule="auto"/>
        <w:jc w:val="center"/>
        <w:outlineLvl w:val="1"/>
        <w:rPr>
          <w:rFonts w:ascii="黑体" w:eastAsia="黑体"/>
          <w:b/>
          <w:sz w:val="32"/>
          <w:szCs w:val="32"/>
        </w:rPr>
      </w:pPr>
      <w:r>
        <w:rPr>
          <w:rFonts w:hint="eastAsia" w:ascii="黑体" w:eastAsia="黑体"/>
          <w:b/>
          <w:sz w:val="32"/>
          <w:szCs w:val="32"/>
        </w:rPr>
        <w:t>三、</w:t>
      </w:r>
      <w:r>
        <w:rPr>
          <w:rFonts w:hint="eastAsia" w:ascii="黑体" w:hAnsi="宋体" w:eastAsia="黑体"/>
          <w:b/>
          <w:sz w:val="32"/>
          <w:szCs w:val="32"/>
        </w:rPr>
        <w:t>服务方案</w:t>
      </w:r>
      <w:bookmarkEnd w:id="4"/>
      <w:bookmarkEnd w:id="5"/>
    </w:p>
    <w:p>
      <w:pPr>
        <w:adjustRightInd w:val="0"/>
        <w:snapToGrid w:val="0"/>
        <w:ind w:left="-88" w:leftChars="-42" w:firstLine="210" w:firstLineChars="100"/>
        <w:rPr>
          <w:rFonts w:ascii="宋体" w:hAnsi="宋体"/>
          <w:szCs w:val="21"/>
        </w:rPr>
      </w:pPr>
    </w:p>
    <w:p>
      <w:pPr>
        <w:adjustRightInd w:val="0"/>
        <w:snapToGrid w:val="0"/>
        <w:ind w:left="-88" w:leftChars="-42" w:firstLine="241" w:firstLineChars="100"/>
        <w:rPr>
          <w:rFonts w:ascii="黑体" w:hAnsi="宋体" w:eastAsia="黑体"/>
          <w:b/>
          <w:bCs/>
          <w:sz w:val="24"/>
        </w:rPr>
      </w:pPr>
      <w:r>
        <w:rPr>
          <w:rFonts w:hint="eastAsia" w:ascii="黑体" w:hAnsi="宋体" w:eastAsia="黑体"/>
          <w:b/>
          <w:bCs/>
          <w:sz w:val="24"/>
        </w:rPr>
        <w:t>附件3-1：</w:t>
      </w:r>
    </w:p>
    <w:p>
      <w:pPr>
        <w:jc w:val="center"/>
        <w:rPr>
          <w:rFonts w:ascii="宋体" w:hAnsi="宋体"/>
          <w:b/>
          <w:sz w:val="28"/>
          <w:szCs w:val="28"/>
        </w:rPr>
      </w:pPr>
      <w:r>
        <w:rPr>
          <w:rFonts w:hint="eastAsia" w:ascii="宋体" w:hAnsi="宋体"/>
          <w:b/>
          <w:sz w:val="28"/>
          <w:szCs w:val="28"/>
        </w:rPr>
        <w:t>服务方案说明（服务类适用）</w:t>
      </w:r>
    </w:p>
    <w:p>
      <w:pPr>
        <w:rPr>
          <w:rFonts w:ascii="宋体" w:hAnsi="宋体"/>
          <w:szCs w:val="21"/>
        </w:rPr>
      </w:pPr>
    </w:p>
    <w:p>
      <w:pPr>
        <w:rPr>
          <w:rFonts w:ascii="仿宋_GB2312" w:hAnsi="宋体" w:eastAsia="仿宋_GB2312"/>
          <w:szCs w:val="21"/>
        </w:rPr>
      </w:pPr>
      <w:r>
        <w:rPr>
          <w:rFonts w:hint="eastAsia" w:ascii="仿宋_GB2312" w:hAnsi="宋体" w:eastAsia="仿宋_GB2312"/>
          <w:szCs w:val="21"/>
        </w:rPr>
        <w:t>服务类项目供应商应根据谈判文件第五、六、七项规定编写服务方案或服务大纲。服务方案或服务大纲应包括：(1)服务目标、范围和任务；(2)服务方案；(3)服务团队组织安排计划；(4)工作流程；(5)进度计划及保证措施；（6）典型、成功服务案例；(6)质量保证措施；(7)合理化建议；(8)其他。</w:t>
      </w:r>
    </w:p>
    <w:p>
      <w:pPr>
        <w:rPr>
          <w:rFonts w:ascii="仿宋_GB2312" w:hAnsi="宋体" w:eastAsia="仿宋_GB2312"/>
          <w:szCs w:val="21"/>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rPr>
          <w:rFonts w:ascii="宋体" w:hAnsi="宋体"/>
          <w:sz w:val="24"/>
        </w:rPr>
      </w:pPr>
      <w:r>
        <w:rPr>
          <w:rFonts w:hint="eastAsia" w:ascii="黑体" w:eastAsia="黑体"/>
          <w:sz w:val="24"/>
        </w:rPr>
        <w:t>附件4</w:t>
      </w:r>
      <w:r>
        <w:rPr>
          <w:rFonts w:hint="eastAsia" w:ascii="宋体" w:hAnsi="宋体"/>
          <w:sz w:val="24"/>
        </w:rPr>
        <w:t>：</w:t>
      </w:r>
    </w:p>
    <w:p>
      <w:pPr>
        <w:jc w:val="center"/>
        <w:rPr>
          <w:rFonts w:ascii="黑体" w:hAnsi="宋体" w:eastAsia="黑体"/>
          <w:b/>
          <w:sz w:val="28"/>
          <w:szCs w:val="28"/>
        </w:rPr>
      </w:pPr>
      <w:r>
        <w:rPr>
          <w:rFonts w:hint="eastAsia" w:ascii="黑体" w:hAnsi="宋体" w:eastAsia="黑体"/>
          <w:b/>
          <w:bCs/>
          <w:sz w:val="28"/>
          <w:szCs w:val="28"/>
        </w:rPr>
        <w:t>报价一览表（服务</w:t>
      </w:r>
      <w:r>
        <w:rPr>
          <w:rFonts w:hint="eastAsia" w:ascii="黑体" w:hAnsi="宋体" w:eastAsia="黑体"/>
          <w:b/>
          <w:sz w:val="28"/>
          <w:szCs w:val="28"/>
        </w:rPr>
        <w:t>类适用）</w:t>
      </w:r>
    </w:p>
    <w:p>
      <w:pPr>
        <w:rPr>
          <w:rFonts w:ascii="黑体" w:hAnsi="宋体" w:eastAsia="黑体"/>
          <w:b/>
          <w:sz w:val="28"/>
          <w:szCs w:val="28"/>
        </w:rPr>
      </w:pPr>
    </w:p>
    <w:p>
      <w:pPr>
        <w:rPr>
          <w:rFonts w:ascii="黑体" w:hAnsi="宋体" w:eastAsia="黑体"/>
          <w:sz w:val="24"/>
        </w:rPr>
      </w:pPr>
    </w:p>
    <w:tbl>
      <w:tblPr>
        <w:tblStyle w:val="6"/>
        <w:tblW w:w="88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060"/>
        <w:gridCol w:w="1620"/>
        <w:gridCol w:w="25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620" w:type="dxa"/>
            <w:tcBorders>
              <w:top w:val="double" w:color="auto" w:sz="4" w:space="0"/>
              <w:left w:val="double" w:color="auto" w:sz="4" w:space="0"/>
              <w:bottom w:val="single" w:color="auto" w:sz="6" w:space="0"/>
              <w:right w:val="single" w:color="auto" w:sz="6" w:space="0"/>
            </w:tcBorders>
            <w:vAlign w:val="center"/>
          </w:tcPr>
          <w:p>
            <w:pPr>
              <w:ind w:firstLine="315" w:firstLineChars="150"/>
              <w:rPr>
                <w:rFonts w:ascii="宋体" w:hAnsi="宋体"/>
                <w:szCs w:val="21"/>
              </w:rPr>
            </w:pPr>
            <w:r>
              <w:rPr>
                <w:rFonts w:ascii="宋体" w:hAnsi="宋体"/>
                <w:szCs w:val="21"/>
              </w:rPr>
              <w:t>项目名称</w:t>
            </w:r>
          </w:p>
        </w:tc>
        <w:tc>
          <w:tcPr>
            <w:tcW w:w="3060" w:type="dxa"/>
            <w:tcBorders>
              <w:top w:val="double" w:color="auto" w:sz="4" w:space="0"/>
              <w:left w:val="single" w:color="auto" w:sz="6" w:space="0"/>
              <w:bottom w:val="single" w:color="auto" w:sz="6" w:space="0"/>
              <w:right w:val="single" w:color="auto" w:sz="6" w:space="0"/>
            </w:tcBorders>
            <w:vAlign w:val="center"/>
          </w:tcPr>
          <w:p>
            <w:pPr>
              <w:rPr>
                <w:rFonts w:ascii="宋体" w:hAnsi="宋体"/>
                <w:szCs w:val="21"/>
              </w:rPr>
            </w:pPr>
            <w:r>
              <w:rPr>
                <w:rFonts w:hint="eastAsia" w:ascii="宋体" w:hAnsi="宋体"/>
                <w:szCs w:val="21"/>
              </w:rPr>
              <w:t>湖南国富资产管理有限公司专项审计项目</w:t>
            </w:r>
          </w:p>
        </w:tc>
        <w:tc>
          <w:tcPr>
            <w:tcW w:w="1620" w:type="dxa"/>
            <w:tcBorders>
              <w:top w:val="double" w:color="auto" w:sz="4" w:space="0"/>
              <w:left w:val="single" w:color="auto" w:sz="6" w:space="0"/>
              <w:right w:val="single" w:color="auto" w:sz="6" w:space="0"/>
            </w:tcBorders>
            <w:vAlign w:val="center"/>
          </w:tcPr>
          <w:p>
            <w:pPr>
              <w:rPr>
                <w:rFonts w:ascii="宋体" w:hAnsi="宋体"/>
                <w:szCs w:val="21"/>
              </w:rPr>
            </w:pPr>
            <w:r>
              <w:rPr>
                <w:rFonts w:hint="eastAsia" w:ascii="宋体" w:hAnsi="宋体"/>
                <w:szCs w:val="21"/>
              </w:rPr>
              <w:t>采购代理</w:t>
            </w:r>
            <w:r>
              <w:rPr>
                <w:rFonts w:ascii="宋体" w:hAnsi="宋体"/>
                <w:szCs w:val="21"/>
              </w:rPr>
              <w:t>编号</w:t>
            </w:r>
          </w:p>
        </w:tc>
        <w:tc>
          <w:tcPr>
            <w:tcW w:w="2520" w:type="dxa"/>
            <w:tcBorders>
              <w:top w:val="double" w:color="auto" w:sz="4" w:space="0"/>
              <w:left w:val="single" w:color="auto" w:sz="6" w:space="0"/>
              <w:right w:val="double" w:color="auto" w:sz="4" w:space="0"/>
            </w:tcBorders>
            <w:vAlign w:val="center"/>
          </w:tcPr>
          <w:p>
            <w:pPr>
              <w:rPr>
                <w:rFonts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1620" w:type="dxa"/>
            <w:tcBorders>
              <w:top w:val="single" w:color="auto" w:sz="6" w:space="0"/>
              <w:left w:val="double" w:color="auto" w:sz="4" w:space="0"/>
              <w:right w:val="single" w:color="auto" w:sz="6" w:space="0"/>
            </w:tcBorders>
            <w:vAlign w:val="center"/>
          </w:tcPr>
          <w:p>
            <w:pPr>
              <w:jc w:val="center"/>
              <w:rPr>
                <w:rFonts w:ascii="宋体" w:hAnsi="宋体"/>
                <w:szCs w:val="21"/>
              </w:rPr>
            </w:pPr>
            <w:r>
              <w:rPr>
                <w:rFonts w:hint="eastAsia" w:ascii="宋体" w:hAnsi="宋体"/>
                <w:szCs w:val="21"/>
              </w:rPr>
              <w:t>服务内容</w:t>
            </w:r>
          </w:p>
        </w:tc>
        <w:tc>
          <w:tcPr>
            <w:tcW w:w="7200" w:type="dxa"/>
            <w:gridSpan w:val="3"/>
            <w:tcBorders>
              <w:top w:val="single" w:color="auto" w:sz="6" w:space="0"/>
              <w:left w:val="single" w:color="auto" w:sz="6" w:space="0"/>
              <w:bottom w:val="single" w:color="auto" w:sz="6" w:space="0"/>
              <w:right w:val="double" w:color="auto" w:sz="4" w:space="0"/>
            </w:tcBorders>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1620" w:type="dxa"/>
            <w:tcBorders>
              <w:top w:val="single" w:color="auto" w:sz="6" w:space="0"/>
              <w:left w:val="double" w:color="auto" w:sz="4" w:space="0"/>
              <w:right w:val="single" w:color="auto" w:sz="6" w:space="0"/>
            </w:tcBorders>
            <w:vAlign w:val="center"/>
          </w:tcPr>
          <w:p>
            <w:pPr>
              <w:jc w:val="center"/>
              <w:rPr>
                <w:rFonts w:ascii="宋体" w:hAnsi="宋体"/>
                <w:b/>
                <w:szCs w:val="21"/>
              </w:rPr>
            </w:pPr>
            <w:r>
              <w:rPr>
                <w:rFonts w:ascii="宋体" w:hAnsi="宋体"/>
                <w:b/>
                <w:szCs w:val="21"/>
              </w:rPr>
              <w:t>报价</w:t>
            </w:r>
          </w:p>
        </w:tc>
        <w:tc>
          <w:tcPr>
            <w:tcW w:w="7200" w:type="dxa"/>
            <w:gridSpan w:val="3"/>
            <w:tcBorders>
              <w:top w:val="single" w:color="auto" w:sz="6" w:space="0"/>
              <w:left w:val="single" w:color="auto" w:sz="6" w:space="0"/>
              <w:bottom w:val="single" w:color="auto" w:sz="6" w:space="0"/>
              <w:right w:val="double" w:color="auto" w:sz="4" w:space="0"/>
            </w:tcBorders>
            <w:vAlign w:val="center"/>
          </w:tcPr>
          <w:p>
            <w:pPr>
              <w:rPr>
                <w:rFonts w:ascii="宋体" w:hAnsi="宋体"/>
                <w:szCs w:val="21"/>
              </w:rPr>
            </w:pPr>
          </w:p>
          <w:p>
            <w:pPr>
              <w:rPr>
                <w:rFonts w:ascii="宋体" w:hAnsi="宋体"/>
                <w:szCs w:val="21"/>
              </w:rPr>
            </w:pPr>
            <w:r>
              <w:rPr>
                <w:rFonts w:hint="eastAsia" w:ascii="宋体" w:hAnsi="宋体"/>
                <w:szCs w:val="21"/>
              </w:rPr>
              <w:t>大写：</w:t>
            </w:r>
            <w:r>
              <w:rPr>
                <w:rFonts w:hint="eastAsia" w:ascii="宋体" w:hAnsi="宋体"/>
                <w:szCs w:val="21"/>
                <w:u w:val="single"/>
              </w:rPr>
              <w:t xml:space="preserve">            </w:t>
            </w:r>
            <w:r>
              <w:rPr>
                <w:rFonts w:hint="eastAsia" w:ascii="宋体" w:hAnsi="宋体"/>
                <w:szCs w:val="21"/>
              </w:rPr>
              <w:t>元人民币整</w:t>
            </w:r>
          </w:p>
          <w:p>
            <w:pPr>
              <w:rPr>
                <w:rFonts w:ascii="宋体" w:hAnsi="宋体"/>
                <w:szCs w:val="21"/>
              </w:rPr>
            </w:pPr>
          </w:p>
          <w:p>
            <w:pPr>
              <w:rPr>
                <w:rFonts w:ascii="宋体" w:hAnsi="宋体"/>
                <w:szCs w:val="21"/>
              </w:rPr>
            </w:pPr>
            <w:r>
              <w:rPr>
                <w:rFonts w:hint="eastAsia" w:ascii="宋体" w:hAnsi="宋体"/>
                <w:szCs w:val="21"/>
              </w:rPr>
              <w:t>小写：</w:t>
            </w:r>
            <w:r>
              <w:rPr>
                <w:rFonts w:hint="eastAsia" w:ascii="宋体" w:hAnsi="宋体"/>
                <w:szCs w:val="21"/>
                <w:u w:val="single"/>
              </w:rPr>
              <w:t xml:space="preserve">            </w:t>
            </w:r>
            <w:r>
              <w:rPr>
                <w:rFonts w:hint="eastAsia" w:ascii="宋体" w:hAnsi="宋体"/>
                <w:szCs w:val="21"/>
              </w:rPr>
              <w:t>元人民币整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620" w:type="dxa"/>
            <w:tcBorders>
              <w:top w:val="single" w:color="auto" w:sz="6" w:space="0"/>
              <w:left w:val="double" w:color="auto" w:sz="4" w:space="0"/>
              <w:bottom w:val="single" w:color="auto" w:sz="6" w:space="0"/>
              <w:right w:val="single" w:color="auto" w:sz="6" w:space="0"/>
            </w:tcBorders>
            <w:vAlign w:val="center"/>
          </w:tcPr>
          <w:p>
            <w:pPr>
              <w:rPr>
                <w:rFonts w:ascii="宋体" w:hAnsi="宋体"/>
                <w:szCs w:val="21"/>
              </w:rPr>
            </w:pPr>
            <w:r>
              <w:rPr>
                <w:rFonts w:hint="eastAsia" w:ascii="宋体" w:hAnsi="宋体"/>
                <w:szCs w:val="21"/>
              </w:rPr>
              <w:t>项目负责人</w:t>
            </w:r>
          </w:p>
        </w:tc>
        <w:tc>
          <w:tcPr>
            <w:tcW w:w="7200" w:type="dxa"/>
            <w:gridSpan w:val="3"/>
            <w:tcBorders>
              <w:top w:val="single" w:color="auto" w:sz="6" w:space="0"/>
              <w:left w:val="single" w:color="auto" w:sz="6" w:space="0"/>
              <w:bottom w:val="single" w:color="auto" w:sz="6" w:space="0"/>
              <w:right w:val="double" w:color="auto" w:sz="4" w:space="0"/>
            </w:tcBorders>
            <w:vAlign w:val="center"/>
          </w:tcPr>
          <w:p>
            <w:pPr>
              <w:rPr>
                <w:rFonts w:ascii="宋体" w:hAnsi="宋体"/>
                <w:szCs w:val="21"/>
              </w:rPr>
            </w:pPr>
            <w:r>
              <w:rPr>
                <w:rFonts w:hint="eastAsia" w:ascii="宋体" w:hAnsi="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620" w:type="dxa"/>
            <w:tcBorders>
              <w:top w:val="single" w:color="auto" w:sz="6" w:space="0"/>
              <w:left w:val="double" w:color="auto" w:sz="4" w:space="0"/>
              <w:bottom w:val="double" w:color="auto" w:sz="4" w:space="0"/>
              <w:right w:val="single" w:color="auto" w:sz="6" w:space="0"/>
            </w:tcBorders>
            <w:vAlign w:val="center"/>
          </w:tcPr>
          <w:p>
            <w:pPr>
              <w:rPr>
                <w:rFonts w:ascii="宋体" w:hAnsi="宋体"/>
                <w:szCs w:val="21"/>
              </w:rPr>
            </w:pPr>
            <w:r>
              <w:rPr>
                <w:rFonts w:ascii="宋体" w:hAnsi="宋体"/>
                <w:szCs w:val="21"/>
              </w:rPr>
              <w:t>备  注</w:t>
            </w:r>
          </w:p>
        </w:tc>
        <w:tc>
          <w:tcPr>
            <w:tcW w:w="7200" w:type="dxa"/>
            <w:gridSpan w:val="3"/>
            <w:tcBorders>
              <w:top w:val="single" w:color="auto" w:sz="6" w:space="0"/>
              <w:left w:val="single" w:color="auto" w:sz="6" w:space="0"/>
              <w:bottom w:val="double" w:color="auto" w:sz="4" w:space="0"/>
              <w:right w:val="double" w:color="auto" w:sz="4" w:space="0"/>
            </w:tcBorders>
            <w:vAlign w:val="center"/>
          </w:tcPr>
          <w:p>
            <w:pPr>
              <w:rPr>
                <w:rFonts w:ascii="宋体" w:hAnsi="宋体"/>
                <w:szCs w:val="21"/>
              </w:rPr>
            </w:pPr>
          </w:p>
        </w:tc>
      </w:tr>
    </w:tbl>
    <w:p>
      <w:pPr>
        <w:rPr>
          <w:rFonts w:ascii="宋体" w:hAnsi="宋体"/>
          <w:szCs w:val="21"/>
        </w:rPr>
      </w:pPr>
    </w:p>
    <w:p>
      <w:pPr>
        <w:rPr>
          <w:rFonts w:ascii="宋体" w:hAnsi="宋体"/>
          <w:szCs w:val="21"/>
        </w:rPr>
      </w:pPr>
      <w:r>
        <w:rPr>
          <w:rFonts w:hint="eastAsia" w:ascii="宋体" w:hAnsi="宋体"/>
          <w:szCs w:val="21"/>
        </w:rPr>
        <w:t xml:space="preserve">供应商（盖单位章）： </w:t>
      </w:r>
    </w:p>
    <w:p>
      <w:pPr>
        <w:rPr>
          <w:rFonts w:ascii="宋体" w:hAnsi="宋体"/>
          <w:szCs w:val="21"/>
        </w:rPr>
      </w:pPr>
    </w:p>
    <w:p>
      <w:pPr>
        <w:rPr>
          <w:rFonts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pPr>
        <w:rPr>
          <w:rFonts w:ascii="宋体" w:hAnsi="宋体"/>
          <w:szCs w:val="21"/>
        </w:rPr>
      </w:pPr>
    </w:p>
    <w:p>
      <w:pPr>
        <w:rPr>
          <w:rFonts w:ascii="宋体" w:hAnsi="宋体"/>
          <w:szCs w:val="21"/>
        </w:rPr>
        <w:sectPr>
          <w:pgSz w:w="11906" w:h="16838"/>
          <w:pgMar w:top="1440" w:right="1800" w:bottom="1440" w:left="1800" w:header="851" w:footer="992" w:gutter="0"/>
          <w:cols w:space="720" w:num="1"/>
          <w:docGrid w:type="lines" w:linePitch="312" w:charSpace="0"/>
        </w:sect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tabs>
          <w:tab w:val="left" w:pos="4773"/>
        </w:tabs>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auto"/>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8A0CFC"/>
    <w:rsid w:val="003D0C2E"/>
    <w:rsid w:val="00494557"/>
    <w:rsid w:val="00824A61"/>
    <w:rsid w:val="008905D4"/>
    <w:rsid w:val="00923ACF"/>
    <w:rsid w:val="009F0E51"/>
    <w:rsid w:val="00FA7FFA"/>
    <w:rsid w:val="01A27B2A"/>
    <w:rsid w:val="031219CC"/>
    <w:rsid w:val="07440A08"/>
    <w:rsid w:val="13B819E8"/>
    <w:rsid w:val="1683451C"/>
    <w:rsid w:val="249F4A40"/>
    <w:rsid w:val="250453DD"/>
    <w:rsid w:val="29796E03"/>
    <w:rsid w:val="2BE417BA"/>
    <w:rsid w:val="2DEB7972"/>
    <w:rsid w:val="3053637C"/>
    <w:rsid w:val="322C2D41"/>
    <w:rsid w:val="37AF509C"/>
    <w:rsid w:val="45E76BCB"/>
    <w:rsid w:val="4EC428E1"/>
    <w:rsid w:val="500F48CE"/>
    <w:rsid w:val="54EE0FF6"/>
    <w:rsid w:val="5A867B9D"/>
    <w:rsid w:val="5E8A0CFC"/>
    <w:rsid w:val="6234294F"/>
    <w:rsid w:val="717C4771"/>
    <w:rsid w:val="7A995460"/>
    <w:rsid w:val="7E2853EC"/>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10"/>
    <w:qFormat/>
    <w:uiPriority w:val="0"/>
    <w:rPr>
      <w:rFonts w:ascii="宋体"/>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字符"/>
    <w:basedOn w:val="7"/>
    <w:link w:val="5"/>
    <w:qFormat/>
    <w:uiPriority w:val="0"/>
    <w:rPr>
      <w:kern w:val="2"/>
      <w:sz w:val="18"/>
      <w:szCs w:val="18"/>
    </w:rPr>
  </w:style>
  <w:style w:type="character" w:customStyle="1" w:styleId="9">
    <w:name w:val="页脚字符"/>
    <w:basedOn w:val="7"/>
    <w:link w:val="4"/>
    <w:qFormat/>
    <w:uiPriority w:val="0"/>
    <w:rPr>
      <w:kern w:val="2"/>
      <w:sz w:val="18"/>
      <w:szCs w:val="18"/>
    </w:rPr>
  </w:style>
  <w:style w:type="character" w:customStyle="1" w:styleId="10">
    <w:name w:val="批注框文本字符"/>
    <w:basedOn w:val="7"/>
    <w:link w:val="3"/>
    <w:qFormat/>
    <w:uiPriority w:val="0"/>
    <w:rPr>
      <w:rFonts w:ascii="宋体" w:hAnsi="Calibri"/>
      <w:kern w:val="2"/>
      <w:sz w:val="18"/>
      <w:szCs w:val="18"/>
    </w:rPr>
  </w:style>
  <w:style w:type="paragraph" w:customStyle="1" w:styleId="11">
    <w:name w:val="Revision"/>
    <w:hidden/>
    <w:semiHidden/>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497</Words>
  <Characters>2836</Characters>
  <Lines>23</Lines>
  <Paragraphs>6</Paragraphs>
  <TotalTime>11</TotalTime>
  <ScaleCrop>false</ScaleCrop>
  <LinksUpToDate>false</LinksUpToDate>
  <CharactersWithSpaces>3327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2020-01-15T08:02:00Z</dcterms:created>
  <dc:creator>北极雪</dc:creator>
  <cp:lastModifiedBy>Lenovo</cp:lastModifiedBy>
  <cp:lastPrinted>2020-12-03T01:05:00Z</cp:lastPrinted>
  <dcterms:modified xsi:type="dcterms:W3CDTF">2021-02-05T06:09:01Z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